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88A8" w14:textId="632C9303" w:rsidR="00C57408" w:rsidRDefault="00C57408" w:rsidP="00C57408">
      <w:pPr>
        <w:pStyle w:val="Heading10"/>
        <w:jc w:val="center"/>
      </w:pPr>
      <w:r>
        <w:t>Pupil Premium Strategy 2020-2023</w:t>
      </w:r>
    </w:p>
    <w:p w14:paraId="3C855C24" w14:textId="77777777" w:rsidR="00C57408" w:rsidRDefault="00C57408" w:rsidP="005002BE">
      <w:pPr>
        <w:pStyle w:val="Heading10"/>
      </w:pPr>
    </w:p>
    <w:p w14:paraId="5DA70C05" w14:textId="54234BAE" w:rsidR="005002BE" w:rsidRDefault="005002BE" w:rsidP="005002BE">
      <w:pPr>
        <w:pStyle w:val="Heading10"/>
      </w:pPr>
      <w:r>
        <w:t>Our philosophy</w:t>
      </w:r>
    </w:p>
    <w:p w14:paraId="691B344A" w14:textId="5585F287" w:rsidR="005002BE" w:rsidRDefault="00A66FBD" w:rsidP="005002BE">
      <w:r>
        <w:t>We believe in maximising the use of the pupil premium grant (PPG) by utilising a long-term strategy</w:t>
      </w:r>
      <w:r w:rsidR="00E62981">
        <w:t xml:space="preserve"> aligned to the </w:t>
      </w:r>
      <w:r w:rsidR="00AB7551">
        <w:t>SDP</w:t>
      </w:r>
      <w:r w:rsidR="00F80145">
        <w:t>.</w:t>
      </w:r>
      <w:r>
        <w:t xml:space="preserve"> </w:t>
      </w:r>
      <w:r w:rsidR="00F80145">
        <w:t>This</w:t>
      </w:r>
      <w:r>
        <w:t xml:space="preserve"> enables us to implement a blend of short, medium and long-term interventions, and align pupil premium use with wider school improvements</w:t>
      </w:r>
      <w:r w:rsidR="00301444">
        <w:t xml:space="preserve"> and improving readiness to learn</w:t>
      </w:r>
      <w:r>
        <w:t>.</w:t>
      </w:r>
    </w:p>
    <w:p w14:paraId="4C2578DB" w14:textId="3DE4BED4" w:rsidR="00A66FBD" w:rsidRDefault="00A66FBD" w:rsidP="005002BE">
      <w:r>
        <w:t>Overcoming barriers to learning is at the heart of our PPG use. We understand that needs and costs will differ depending on the barriers to learning being address</w:t>
      </w:r>
      <w:r w:rsidR="00301444">
        <w:t>ed</w:t>
      </w:r>
      <w:r>
        <w:t xml:space="preserve">. As such, we do not </w:t>
      </w:r>
      <w:r w:rsidR="007142AB">
        <w:t xml:space="preserve">automatically </w:t>
      </w:r>
      <w:r>
        <w:t>allocate personal budgets per pupil in receipt of</w:t>
      </w:r>
      <w:r w:rsidR="002843B0">
        <w:t xml:space="preserve"> the</w:t>
      </w:r>
      <w:r>
        <w:t xml:space="preserve"> PPG</w:t>
      </w:r>
      <w:r w:rsidR="00F80145">
        <w:t>.</w:t>
      </w:r>
      <w:r w:rsidR="007142AB">
        <w:t xml:space="preserve"> </w:t>
      </w:r>
      <w:r w:rsidR="00F80145">
        <w:t>I</w:t>
      </w:r>
      <w:r w:rsidR="007142AB">
        <w:t>nstead</w:t>
      </w:r>
      <w:r w:rsidR="00F80145">
        <w:t>,</w:t>
      </w:r>
      <w:r w:rsidR="007142AB">
        <w:t xml:space="preserve"> we identify the barrier to be addressed and the interventions required, whether in small groups, large groups, the whole school or as individuals, and allocat</w:t>
      </w:r>
      <w:r w:rsidR="00F80145">
        <w:t>e</w:t>
      </w:r>
      <w:r w:rsidR="007142AB">
        <w:t xml:space="preserve"> </w:t>
      </w:r>
      <w:r w:rsidR="00BE3E5A">
        <w:t xml:space="preserve">a </w:t>
      </w:r>
      <w:r w:rsidR="007142AB">
        <w:t>budget accordingly.</w:t>
      </w:r>
    </w:p>
    <w:p w14:paraId="6CA43C0D" w14:textId="08C19674" w:rsidR="005002BE" w:rsidRDefault="005002BE" w:rsidP="005002BE">
      <w:pPr>
        <w:pStyle w:val="Heading10"/>
      </w:pPr>
      <w:r>
        <w:t>Our priorities</w:t>
      </w:r>
    </w:p>
    <w:p w14:paraId="71B8DC66" w14:textId="62EC4CEA" w:rsidR="00283528" w:rsidRDefault="00283528" w:rsidP="00283528">
      <w:pPr>
        <w:rPr>
          <w:color w:val="000000" w:themeColor="text1"/>
        </w:rPr>
      </w:pPr>
      <w:r>
        <w:rPr>
          <w:color w:val="000000" w:themeColor="text1"/>
        </w:rPr>
        <w:t xml:space="preserve">Setting priorities is </w:t>
      </w:r>
      <w:proofErr w:type="gramStart"/>
      <w:r>
        <w:rPr>
          <w:color w:val="000000" w:themeColor="text1"/>
        </w:rPr>
        <w:t>key</w:t>
      </w:r>
      <w:proofErr w:type="gramEnd"/>
      <w:r>
        <w:rPr>
          <w:color w:val="000000" w:themeColor="text1"/>
        </w:rPr>
        <w:t xml:space="preserve"> to maximising the use of the PPG. Our priorities are as follows:</w:t>
      </w:r>
    </w:p>
    <w:p w14:paraId="0F6A051E" w14:textId="6480E830" w:rsidR="00283528" w:rsidRPr="00283528" w:rsidRDefault="00C57408" w:rsidP="00283528">
      <w:pPr>
        <w:pStyle w:val="PolicyBullets"/>
      </w:pPr>
      <w:r>
        <w:t>Ensuring quality first teaching in all classes</w:t>
      </w:r>
    </w:p>
    <w:p w14:paraId="6732656D" w14:textId="77777777" w:rsidR="00283528" w:rsidRPr="00283528" w:rsidRDefault="00283528" w:rsidP="00283528">
      <w:pPr>
        <w:pStyle w:val="PolicyBullets"/>
      </w:pPr>
      <w:r w:rsidRPr="00283528">
        <w:t>Closing the attainment gap between disadvantaged pupils and their peers</w:t>
      </w:r>
    </w:p>
    <w:p w14:paraId="6308E47C" w14:textId="744DE31B" w:rsidR="00283528" w:rsidRPr="00283528" w:rsidRDefault="00283528" w:rsidP="00283528">
      <w:pPr>
        <w:pStyle w:val="PolicyBullets"/>
      </w:pPr>
      <w:r w:rsidRPr="00283528">
        <w:t>Providing targeted academic support for pupils who are not making the expected progress</w:t>
      </w:r>
    </w:p>
    <w:p w14:paraId="4206D8A0" w14:textId="24719EB1" w:rsidR="00283528" w:rsidRDefault="00283528" w:rsidP="00283528">
      <w:pPr>
        <w:pStyle w:val="PolicyBullets"/>
      </w:pPr>
      <w:r w:rsidRPr="00283528">
        <w:t>Addressing non-academic barriers to attainment such as attendance and behaviour</w:t>
      </w:r>
    </w:p>
    <w:p w14:paraId="2CE20696" w14:textId="3BEF7852" w:rsidR="004B14AD" w:rsidRPr="004B14AD" w:rsidRDefault="00F80145" w:rsidP="004B14AD">
      <w:pPr>
        <w:pStyle w:val="PolicyBullets"/>
      </w:pPr>
      <w:r>
        <w:t>E</w:t>
      </w:r>
      <w:r w:rsidR="004B14AD" w:rsidRPr="004B14AD">
        <w:t>nsur</w:t>
      </w:r>
      <w:r>
        <w:t>ing</w:t>
      </w:r>
      <w:r w:rsidR="004B14AD" w:rsidRPr="004B14AD">
        <w:t xml:space="preserve"> that the PPG reaches the pupils who need it most</w:t>
      </w:r>
    </w:p>
    <w:p w14:paraId="198D13AD" w14:textId="2806DA12" w:rsidR="005002BE" w:rsidRPr="005002BE" w:rsidRDefault="005002BE" w:rsidP="005002BE">
      <w:pPr>
        <w:pStyle w:val="Heading10"/>
      </w:pPr>
      <w:r>
        <w:t>Barriers to future attainment</w:t>
      </w:r>
    </w:p>
    <w:p w14:paraId="0F94B27E" w14:textId="77777777" w:rsidR="00F80145" w:rsidRDefault="00F80145" w:rsidP="005B3034">
      <w:pPr>
        <w:spacing w:after="240"/>
        <w:rPr>
          <w:b/>
          <w:bCs/>
          <w:color w:val="347186"/>
        </w:rPr>
      </w:pPr>
    </w:p>
    <w:tbl>
      <w:tblPr>
        <w:tblStyle w:val="TableGrid"/>
        <w:tblW w:w="0" w:type="auto"/>
        <w:tblLook w:val="04A0" w:firstRow="1" w:lastRow="0" w:firstColumn="1" w:lastColumn="0" w:noHBand="0" w:noVBand="1"/>
      </w:tblPr>
      <w:tblGrid>
        <w:gridCol w:w="4508"/>
        <w:gridCol w:w="4508"/>
      </w:tblGrid>
      <w:tr w:rsidR="004B14AD" w14:paraId="4A355045" w14:textId="77777777" w:rsidTr="004B14AD">
        <w:tc>
          <w:tcPr>
            <w:tcW w:w="4508" w:type="dxa"/>
            <w:shd w:val="clear" w:color="auto" w:fill="347186"/>
          </w:tcPr>
          <w:p w14:paraId="06D7A30D" w14:textId="05F78737" w:rsidR="004B14AD" w:rsidRPr="005B3034" w:rsidRDefault="004B14AD" w:rsidP="004B14AD">
            <w:pPr>
              <w:jc w:val="center"/>
              <w:rPr>
                <w:b/>
                <w:bCs/>
                <w:color w:val="FFFFFF" w:themeColor="background1"/>
                <w:sz w:val="22"/>
                <w:szCs w:val="22"/>
              </w:rPr>
            </w:pPr>
            <w:r w:rsidRPr="005B3034">
              <w:rPr>
                <w:b/>
                <w:bCs/>
                <w:color w:val="FFFFFF" w:themeColor="background1"/>
                <w:sz w:val="22"/>
                <w:szCs w:val="22"/>
              </w:rPr>
              <w:t>Academic barriers to attainment</w:t>
            </w:r>
          </w:p>
        </w:tc>
        <w:tc>
          <w:tcPr>
            <w:tcW w:w="4508" w:type="dxa"/>
            <w:shd w:val="clear" w:color="auto" w:fill="347186"/>
          </w:tcPr>
          <w:p w14:paraId="1996D34F" w14:textId="38072A88" w:rsidR="004B14AD" w:rsidRPr="005B3034" w:rsidRDefault="004B14AD" w:rsidP="004B14AD">
            <w:pPr>
              <w:jc w:val="center"/>
              <w:rPr>
                <w:b/>
                <w:bCs/>
                <w:color w:val="FFFFFF" w:themeColor="background1"/>
                <w:sz w:val="22"/>
                <w:szCs w:val="22"/>
              </w:rPr>
            </w:pPr>
            <w:r w:rsidRPr="005B3034">
              <w:rPr>
                <w:b/>
                <w:bCs/>
                <w:color w:val="FFFFFF" w:themeColor="background1"/>
                <w:sz w:val="22"/>
                <w:szCs w:val="22"/>
              </w:rPr>
              <w:t>Non-academic barriers to attainment</w:t>
            </w:r>
          </w:p>
        </w:tc>
      </w:tr>
      <w:tr w:rsidR="004B14AD" w14:paraId="546F5DA0" w14:textId="77777777" w:rsidTr="005B3034">
        <w:tc>
          <w:tcPr>
            <w:tcW w:w="4508" w:type="dxa"/>
            <w:vAlign w:val="center"/>
          </w:tcPr>
          <w:p w14:paraId="7A554759" w14:textId="0F65CB2C" w:rsidR="004B14AD" w:rsidRPr="005B3034" w:rsidRDefault="005A5BC7" w:rsidP="005B3034">
            <w:pPr>
              <w:jc w:val="left"/>
              <w:rPr>
                <w:color w:val="000000" w:themeColor="text1"/>
                <w:sz w:val="22"/>
                <w:szCs w:val="22"/>
              </w:rPr>
            </w:pPr>
            <w:r>
              <w:rPr>
                <w:color w:val="000000" w:themeColor="text1"/>
                <w:sz w:val="22"/>
                <w:szCs w:val="22"/>
              </w:rPr>
              <w:t>Poor language and communication skills</w:t>
            </w:r>
          </w:p>
        </w:tc>
        <w:tc>
          <w:tcPr>
            <w:tcW w:w="4508" w:type="dxa"/>
            <w:vAlign w:val="center"/>
          </w:tcPr>
          <w:p w14:paraId="349F0AD5" w14:textId="4F2FFF12" w:rsidR="004B14AD" w:rsidRPr="005B3034" w:rsidRDefault="00202913" w:rsidP="005B3034">
            <w:pPr>
              <w:jc w:val="left"/>
              <w:rPr>
                <w:color w:val="000000" w:themeColor="text1"/>
                <w:sz w:val="22"/>
                <w:szCs w:val="22"/>
              </w:rPr>
            </w:pPr>
            <w:r w:rsidRPr="005B3034">
              <w:rPr>
                <w:color w:val="000000" w:themeColor="text1"/>
                <w:sz w:val="22"/>
                <w:szCs w:val="22"/>
              </w:rPr>
              <w:t>Poor attendance</w:t>
            </w:r>
            <w:r w:rsidR="005A5BC7">
              <w:rPr>
                <w:color w:val="000000" w:themeColor="text1"/>
                <w:sz w:val="22"/>
                <w:szCs w:val="22"/>
              </w:rPr>
              <w:t xml:space="preserve"> and punctuality</w:t>
            </w:r>
          </w:p>
        </w:tc>
      </w:tr>
      <w:tr w:rsidR="004B14AD" w14:paraId="11FDE5BE" w14:textId="77777777" w:rsidTr="005B3034">
        <w:tc>
          <w:tcPr>
            <w:tcW w:w="4508" w:type="dxa"/>
            <w:vAlign w:val="center"/>
          </w:tcPr>
          <w:p w14:paraId="4F67B192" w14:textId="1C810225" w:rsidR="004B14AD" w:rsidRPr="005B3034" w:rsidRDefault="005A5BC7" w:rsidP="005B3034">
            <w:pPr>
              <w:jc w:val="left"/>
              <w:rPr>
                <w:color w:val="000000" w:themeColor="text1"/>
                <w:sz w:val="22"/>
                <w:szCs w:val="22"/>
              </w:rPr>
            </w:pPr>
            <w:r>
              <w:rPr>
                <w:color w:val="000000" w:themeColor="text1"/>
                <w:sz w:val="22"/>
                <w:szCs w:val="22"/>
              </w:rPr>
              <w:t>Poor basic maths skills</w:t>
            </w:r>
          </w:p>
        </w:tc>
        <w:tc>
          <w:tcPr>
            <w:tcW w:w="4508" w:type="dxa"/>
            <w:vAlign w:val="center"/>
          </w:tcPr>
          <w:p w14:paraId="5813FDD6" w14:textId="2FB8563C" w:rsidR="004B14AD" w:rsidRPr="005B3034" w:rsidRDefault="00202913" w:rsidP="005B3034">
            <w:pPr>
              <w:jc w:val="left"/>
              <w:rPr>
                <w:color w:val="000000" w:themeColor="text1"/>
                <w:sz w:val="22"/>
                <w:szCs w:val="22"/>
              </w:rPr>
            </w:pPr>
            <w:r w:rsidRPr="005B3034">
              <w:rPr>
                <w:color w:val="000000" w:themeColor="text1"/>
                <w:sz w:val="22"/>
                <w:szCs w:val="22"/>
              </w:rPr>
              <w:t>Poor behaviour</w:t>
            </w:r>
          </w:p>
        </w:tc>
      </w:tr>
      <w:tr w:rsidR="004B14AD" w14:paraId="244988F2" w14:textId="77777777" w:rsidTr="005B3034">
        <w:tc>
          <w:tcPr>
            <w:tcW w:w="4508" w:type="dxa"/>
            <w:vAlign w:val="center"/>
          </w:tcPr>
          <w:p w14:paraId="54636C2F" w14:textId="450552D1" w:rsidR="004B14AD" w:rsidRPr="005B3034" w:rsidRDefault="005A5BC7" w:rsidP="005B3034">
            <w:pPr>
              <w:jc w:val="left"/>
              <w:rPr>
                <w:color w:val="000000" w:themeColor="text1"/>
                <w:sz w:val="22"/>
                <w:szCs w:val="22"/>
              </w:rPr>
            </w:pPr>
            <w:r>
              <w:rPr>
                <w:color w:val="000000" w:themeColor="text1"/>
                <w:sz w:val="22"/>
                <w:szCs w:val="22"/>
              </w:rPr>
              <w:t>Limited language skills</w:t>
            </w:r>
          </w:p>
        </w:tc>
        <w:tc>
          <w:tcPr>
            <w:tcW w:w="4508" w:type="dxa"/>
            <w:vAlign w:val="center"/>
          </w:tcPr>
          <w:p w14:paraId="053A2FD4" w14:textId="62904DE4" w:rsidR="004B14AD" w:rsidRPr="005B3034" w:rsidRDefault="00202913" w:rsidP="005B3034">
            <w:pPr>
              <w:jc w:val="left"/>
              <w:rPr>
                <w:color w:val="000000" w:themeColor="text1"/>
                <w:sz w:val="22"/>
                <w:szCs w:val="22"/>
              </w:rPr>
            </w:pPr>
            <w:r w:rsidRPr="005B3034">
              <w:rPr>
                <w:color w:val="000000" w:themeColor="text1"/>
                <w:sz w:val="22"/>
                <w:szCs w:val="22"/>
              </w:rPr>
              <w:t>Lack of parental engagement</w:t>
            </w:r>
          </w:p>
        </w:tc>
      </w:tr>
      <w:tr w:rsidR="004B14AD" w14:paraId="714EBE2A" w14:textId="77777777" w:rsidTr="005B3034">
        <w:tc>
          <w:tcPr>
            <w:tcW w:w="4508" w:type="dxa"/>
            <w:vAlign w:val="center"/>
          </w:tcPr>
          <w:p w14:paraId="341776D8" w14:textId="132443F6" w:rsidR="004B14AD" w:rsidRPr="005B3034" w:rsidRDefault="00202913" w:rsidP="005B3034">
            <w:pPr>
              <w:jc w:val="left"/>
              <w:rPr>
                <w:color w:val="000000" w:themeColor="text1"/>
                <w:sz w:val="22"/>
                <w:szCs w:val="22"/>
              </w:rPr>
            </w:pPr>
            <w:r w:rsidRPr="005B3034">
              <w:rPr>
                <w:color w:val="000000" w:themeColor="text1"/>
                <w:sz w:val="22"/>
                <w:szCs w:val="22"/>
              </w:rPr>
              <w:t>Lack of targeted support</w:t>
            </w:r>
          </w:p>
        </w:tc>
        <w:tc>
          <w:tcPr>
            <w:tcW w:w="4508" w:type="dxa"/>
            <w:vAlign w:val="center"/>
          </w:tcPr>
          <w:p w14:paraId="03370886" w14:textId="42A98CAB" w:rsidR="004B14AD" w:rsidRPr="005B3034" w:rsidRDefault="005A5BC7" w:rsidP="005A5BC7">
            <w:pPr>
              <w:jc w:val="left"/>
              <w:rPr>
                <w:color w:val="000000" w:themeColor="text1"/>
                <w:sz w:val="22"/>
                <w:szCs w:val="22"/>
              </w:rPr>
            </w:pPr>
            <w:r>
              <w:rPr>
                <w:color w:val="000000" w:themeColor="text1"/>
                <w:sz w:val="22"/>
                <w:szCs w:val="22"/>
              </w:rPr>
              <w:t>Lack of effective learning behaviours</w:t>
            </w:r>
          </w:p>
        </w:tc>
      </w:tr>
      <w:tr w:rsidR="004B14AD" w14:paraId="037EFAAD" w14:textId="77777777" w:rsidTr="005B3034">
        <w:tc>
          <w:tcPr>
            <w:tcW w:w="4508" w:type="dxa"/>
            <w:vAlign w:val="center"/>
          </w:tcPr>
          <w:p w14:paraId="74E24805" w14:textId="426D9E25" w:rsidR="004B14AD" w:rsidRPr="00202913" w:rsidRDefault="005A5BC7" w:rsidP="005B3034">
            <w:pPr>
              <w:jc w:val="left"/>
              <w:rPr>
                <w:color w:val="000000" w:themeColor="text1"/>
                <w:sz w:val="22"/>
                <w:szCs w:val="28"/>
              </w:rPr>
            </w:pPr>
            <w:r>
              <w:rPr>
                <w:color w:val="000000" w:themeColor="text1"/>
                <w:sz w:val="22"/>
                <w:szCs w:val="28"/>
              </w:rPr>
              <w:t>Special educational needs</w:t>
            </w:r>
          </w:p>
        </w:tc>
        <w:tc>
          <w:tcPr>
            <w:tcW w:w="4508" w:type="dxa"/>
            <w:vAlign w:val="center"/>
          </w:tcPr>
          <w:p w14:paraId="27F1D4D7" w14:textId="421B86BB" w:rsidR="004B14AD" w:rsidRDefault="00C57408" w:rsidP="005B3034">
            <w:pPr>
              <w:jc w:val="left"/>
              <w:rPr>
                <w:color w:val="000000" w:themeColor="text1"/>
              </w:rPr>
            </w:pPr>
            <w:r>
              <w:rPr>
                <w:color w:val="000000" w:themeColor="text1"/>
              </w:rPr>
              <w:t>Engagement in extra-</w:t>
            </w:r>
            <w:r w:rsidR="00164B11">
              <w:rPr>
                <w:color w:val="000000" w:themeColor="text1"/>
              </w:rPr>
              <w:t>curricular activities</w:t>
            </w:r>
          </w:p>
        </w:tc>
      </w:tr>
    </w:tbl>
    <w:p w14:paraId="676E17B1" w14:textId="31B77201" w:rsidR="005002BE" w:rsidRDefault="005002BE" w:rsidP="005B3034">
      <w:pPr>
        <w:pStyle w:val="Heading10"/>
        <w:spacing w:before="240"/>
      </w:pPr>
      <w:r>
        <w:t xml:space="preserve">Our </w:t>
      </w:r>
      <w:r w:rsidR="008A6693">
        <w:t xml:space="preserve">implementation </w:t>
      </w:r>
      <w:r>
        <w:t>process</w:t>
      </w:r>
    </w:p>
    <w:p w14:paraId="789ACB38" w14:textId="06CB7F3A" w:rsidR="008A6693" w:rsidRDefault="00235761" w:rsidP="008A6693">
      <w:r>
        <w:t>We believe in selecting a small number of priorities and giving them the best chance of success. We also believe in evidence-based interventions and learning from our experience</w:t>
      </w:r>
      <w:r w:rsidR="00524BC9">
        <w:t>s</w:t>
      </w:r>
      <w:r>
        <w:t xml:space="preserve">, which is why we </w:t>
      </w:r>
      <w:r w:rsidR="00524BC9">
        <w:t>utilise</w:t>
      </w:r>
      <w:r>
        <w:t xml:space="preserve"> annual light-touch reviews to ensure our approach is effective and </w:t>
      </w:r>
      <w:r w:rsidR="00524BC9">
        <w:t>we can cease or amend</w:t>
      </w:r>
      <w:r>
        <w:t xml:space="preserve"> interventions that are not having the intended impact. </w:t>
      </w:r>
    </w:p>
    <w:p w14:paraId="35DA42C2" w14:textId="2833497B" w:rsidR="00235761" w:rsidRDefault="00235761" w:rsidP="008A6693">
      <w:r>
        <w:t>We will:</w:t>
      </w:r>
    </w:p>
    <w:p w14:paraId="35285594" w14:textId="77777777" w:rsidR="00EE29E9" w:rsidRDefault="00235761" w:rsidP="008A6693">
      <w:pPr>
        <w:rPr>
          <w:b/>
          <w:bCs/>
        </w:rPr>
      </w:pPr>
      <w:r w:rsidRPr="00EE29E9">
        <w:rPr>
          <w:b/>
          <w:bCs/>
        </w:rPr>
        <w:t>Explore</w:t>
      </w:r>
    </w:p>
    <w:p w14:paraId="14C13D1C" w14:textId="14D5CBDE" w:rsidR="00EE29E9" w:rsidRDefault="00EE29E9" w:rsidP="00EE29E9">
      <w:pPr>
        <w:pStyle w:val="PolicyBullets"/>
      </w:pPr>
      <w:r>
        <w:lastRenderedPageBreak/>
        <w:t>Identify a key priority that we can address</w:t>
      </w:r>
    </w:p>
    <w:p w14:paraId="68FAB46D" w14:textId="62A5817F" w:rsidR="00EE29E9" w:rsidRDefault="00EE29E9" w:rsidP="00EE29E9">
      <w:pPr>
        <w:pStyle w:val="PolicyBullets"/>
      </w:pPr>
      <w:r>
        <w:t xml:space="preserve">Systematically explore appropriate programmes </w:t>
      </w:r>
      <w:r w:rsidR="00524BC9">
        <w:t>and</w:t>
      </w:r>
      <w:r>
        <w:t xml:space="preserve"> practices</w:t>
      </w:r>
    </w:p>
    <w:p w14:paraId="16CBDFB8" w14:textId="575B07D9" w:rsidR="00EE29E9" w:rsidRDefault="00EE29E9" w:rsidP="00EE29E9">
      <w:pPr>
        <w:pStyle w:val="PolicyBullets"/>
      </w:pPr>
      <w:r>
        <w:t>Examine the fit and feasibility with the school</w:t>
      </w:r>
    </w:p>
    <w:p w14:paraId="50DDD013" w14:textId="77777777" w:rsidR="00EE29E9" w:rsidRDefault="00235761" w:rsidP="008A6693">
      <w:pPr>
        <w:rPr>
          <w:b/>
          <w:bCs/>
        </w:rPr>
      </w:pPr>
      <w:r w:rsidRPr="00EE29E9">
        <w:rPr>
          <w:b/>
          <w:bCs/>
        </w:rPr>
        <w:t>Prepare</w:t>
      </w:r>
    </w:p>
    <w:p w14:paraId="3349787C" w14:textId="02B5A50A" w:rsidR="00EE29E9" w:rsidRDefault="00EE29E9" w:rsidP="00EE29E9">
      <w:pPr>
        <w:pStyle w:val="PolicyBullets"/>
      </w:pPr>
      <w:r>
        <w:t>Develop a clear, logical and well-specified plan</w:t>
      </w:r>
    </w:p>
    <w:p w14:paraId="0D892430" w14:textId="37880162" w:rsidR="00EE29E9" w:rsidRDefault="00EE29E9" w:rsidP="00EE29E9">
      <w:pPr>
        <w:pStyle w:val="PolicyBullets"/>
      </w:pPr>
      <w:r>
        <w:t>Assess the readiness of the school to deliver the plan</w:t>
      </w:r>
    </w:p>
    <w:p w14:paraId="201DA9D2" w14:textId="3CE39114" w:rsidR="00EE29E9" w:rsidRDefault="00EE29E9" w:rsidP="00EE29E9">
      <w:pPr>
        <w:pStyle w:val="PolicyBullets"/>
      </w:pPr>
      <w:r>
        <w:t>Make practical preparations</w:t>
      </w:r>
    </w:p>
    <w:p w14:paraId="15B85439" w14:textId="77777777" w:rsidR="00EE29E9" w:rsidRDefault="00235761" w:rsidP="008A6693">
      <w:r w:rsidRPr="00EE29E9">
        <w:rPr>
          <w:b/>
          <w:bCs/>
        </w:rPr>
        <w:t>Deliver</w:t>
      </w:r>
      <w:r>
        <w:t xml:space="preserve"> </w:t>
      </w:r>
    </w:p>
    <w:p w14:paraId="6A724316" w14:textId="62B15DB5" w:rsidR="00EE29E9" w:rsidRDefault="00EE29E9" w:rsidP="00EE29E9">
      <w:pPr>
        <w:pStyle w:val="PolicyBullets"/>
      </w:pPr>
      <w:r>
        <w:t>Support staff and solve any problems using a flexible leadership approach</w:t>
      </w:r>
    </w:p>
    <w:p w14:paraId="4964C6A4" w14:textId="36074B1E" w:rsidR="00EE29E9" w:rsidRDefault="00EE29E9" w:rsidP="00EE29E9">
      <w:pPr>
        <w:pStyle w:val="PolicyBullets"/>
      </w:pPr>
      <w:r>
        <w:t>Reinforce initial training with follow-on support</w:t>
      </w:r>
    </w:p>
    <w:p w14:paraId="50D99663" w14:textId="6B44FB73" w:rsidR="00EE29E9" w:rsidRDefault="00EE29E9" w:rsidP="00EE29E9">
      <w:pPr>
        <w:pStyle w:val="PolicyBullets"/>
      </w:pPr>
      <w:r>
        <w:t>Drive faithful adoption and intelligent adaption</w:t>
      </w:r>
    </w:p>
    <w:p w14:paraId="48E8C5B4" w14:textId="77777777" w:rsidR="00EE29E9" w:rsidRDefault="00235761" w:rsidP="008A6693">
      <w:pPr>
        <w:rPr>
          <w:b/>
          <w:bCs/>
        </w:rPr>
      </w:pPr>
      <w:r w:rsidRPr="00EE29E9">
        <w:rPr>
          <w:b/>
          <w:bCs/>
        </w:rPr>
        <w:t>Sustain</w:t>
      </w:r>
    </w:p>
    <w:p w14:paraId="77DBDD08" w14:textId="5E02E34E" w:rsidR="00EE29E9" w:rsidRDefault="00BE73D1" w:rsidP="00EE29E9">
      <w:pPr>
        <w:pStyle w:val="PolicyBullets"/>
      </w:pPr>
      <w:r>
        <w:t>Plan for sustaining and scaling the intervention from the outset</w:t>
      </w:r>
    </w:p>
    <w:p w14:paraId="2FD704B3" w14:textId="7B059774" w:rsidR="00BE73D1" w:rsidRDefault="00BE73D1" w:rsidP="00EE29E9">
      <w:pPr>
        <w:pStyle w:val="PolicyBullets"/>
      </w:pPr>
      <w:r>
        <w:t>Continually acknowledge, support and reward good implementation practices</w:t>
      </w:r>
    </w:p>
    <w:p w14:paraId="20904969" w14:textId="6D167D5D" w:rsidR="00BE73D1" w:rsidRDefault="00BE73D1" w:rsidP="00EE29E9">
      <w:pPr>
        <w:pStyle w:val="PolicyBullets"/>
      </w:pPr>
      <w:r>
        <w:t>Treat scale-up as a new implementation process</w:t>
      </w:r>
    </w:p>
    <w:p w14:paraId="4781FF35" w14:textId="103A7715" w:rsidR="00BE73D1" w:rsidRPr="005A5BC7" w:rsidRDefault="005002BE" w:rsidP="005A5BC7">
      <w:pPr>
        <w:pStyle w:val="Heading10"/>
      </w:pPr>
      <w:r>
        <w:t>Our tiered approach</w:t>
      </w:r>
    </w:p>
    <w:p w14:paraId="12D5BCB1" w14:textId="77777777" w:rsidR="009114AF" w:rsidRPr="009114AF" w:rsidRDefault="009114AF" w:rsidP="00D802FC">
      <w:pPr>
        <w:pStyle w:val="Header"/>
        <w:rPr>
          <w:bCs/>
          <w:color w:val="000000" w:themeColor="text1"/>
          <w:szCs w:val="18"/>
        </w:rPr>
      </w:pPr>
      <w:r>
        <w:rPr>
          <w:bCs/>
          <w:color w:val="000000" w:themeColor="text1"/>
          <w:szCs w:val="18"/>
        </w:rPr>
        <w:t>To prioritise spending, w</w:t>
      </w:r>
      <w:r w:rsidRPr="009114AF">
        <w:rPr>
          <w:bCs/>
          <w:color w:val="000000" w:themeColor="text1"/>
          <w:szCs w:val="18"/>
        </w:rPr>
        <w:t xml:space="preserve">e have adopted a tiered approach to define our </w:t>
      </w:r>
      <w:r>
        <w:rPr>
          <w:bCs/>
          <w:color w:val="000000" w:themeColor="text1"/>
          <w:szCs w:val="18"/>
        </w:rPr>
        <w:t xml:space="preserve">priorities and ensure </w:t>
      </w:r>
      <w:r w:rsidRPr="009114AF">
        <w:rPr>
          <w:bCs/>
          <w:color w:val="000000" w:themeColor="text1"/>
          <w:szCs w:val="18"/>
        </w:rPr>
        <w:t>balance. Our tiered approach comprises three categories:</w:t>
      </w:r>
    </w:p>
    <w:p w14:paraId="09DA6FC8" w14:textId="3E4D8AC9" w:rsidR="009114AF" w:rsidRPr="009114AF" w:rsidRDefault="009114AF" w:rsidP="009114AF">
      <w:pPr>
        <w:pStyle w:val="Header"/>
        <w:numPr>
          <w:ilvl w:val="0"/>
          <w:numId w:val="11"/>
        </w:numPr>
        <w:rPr>
          <w:bCs/>
          <w:color w:val="000000" w:themeColor="text1"/>
          <w:szCs w:val="18"/>
        </w:rPr>
      </w:pPr>
      <w:r w:rsidRPr="009114AF">
        <w:rPr>
          <w:bCs/>
          <w:color w:val="000000" w:themeColor="text1"/>
          <w:szCs w:val="18"/>
        </w:rPr>
        <w:t>Teaching</w:t>
      </w:r>
    </w:p>
    <w:p w14:paraId="3FD214B7" w14:textId="22319751" w:rsidR="009114AF" w:rsidRPr="009114AF" w:rsidRDefault="009114AF" w:rsidP="009114AF">
      <w:pPr>
        <w:pStyle w:val="Header"/>
        <w:numPr>
          <w:ilvl w:val="0"/>
          <w:numId w:val="11"/>
        </w:numPr>
        <w:rPr>
          <w:bCs/>
          <w:color w:val="000000" w:themeColor="text1"/>
          <w:szCs w:val="18"/>
        </w:rPr>
      </w:pPr>
      <w:r w:rsidRPr="009114AF">
        <w:rPr>
          <w:bCs/>
          <w:color w:val="000000" w:themeColor="text1"/>
          <w:szCs w:val="18"/>
        </w:rPr>
        <w:t>Targeted academic support</w:t>
      </w:r>
    </w:p>
    <w:p w14:paraId="6386BA97" w14:textId="2C574411" w:rsidR="009114AF" w:rsidRPr="009114AF" w:rsidRDefault="009114AF" w:rsidP="009114AF">
      <w:pPr>
        <w:pStyle w:val="Header"/>
        <w:numPr>
          <w:ilvl w:val="0"/>
          <w:numId w:val="11"/>
        </w:numPr>
        <w:rPr>
          <w:bCs/>
          <w:color w:val="000000" w:themeColor="text1"/>
          <w:szCs w:val="18"/>
        </w:rPr>
      </w:pPr>
      <w:r w:rsidRPr="009114AF">
        <w:rPr>
          <w:bCs/>
          <w:color w:val="000000" w:themeColor="text1"/>
          <w:szCs w:val="18"/>
        </w:rPr>
        <w:t>Wider strategies</w:t>
      </w:r>
    </w:p>
    <w:p w14:paraId="2ADB13A6" w14:textId="54D25B19" w:rsidR="009114AF" w:rsidRPr="009114AF" w:rsidRDefault="009114AF" w:rsidP="009114AF">
      <w:pPr>
        <w:pStyle w:val="Header"/>
        <w:rPr>
          <w:bCs/>
          <w:color w:val="000000" w:themeColor="text1"/>
          <w:szCs w:val="18"/>
        </w:rPr>
      </w:pPr>
      <w:r w:rsidRPr="009114AF">
        <w:rPr>
          <w:bCs/>
          <w:color w:val="000000" w:themeColor="text1"/>
          <w:szCs w:val="18"/>
        </w:rPr>
        <w:t>Within each category, we have chosen three interventions. This focussed approach ensures the best chance of success for each intervention.</w:t>
      </w:r>
      <w:r w:rsidR="00A40C55">
        <w:rPr>
          <w:bCs/>
          <w:color w:val="000000" w:themeColor="text1"/>
          <w:szCs w:val="18"/>
        </w:rPr>
        <w:t xml:space="preserve"> </w:t>
      </w:r>
    </w:p>
    <w:p w14:paraId="0D1E76F0" w14:textId="55AE3834" w:rsidR="005002BE" w:rsidRPr="009114AF" w:rsidRDefault="00524BC9" w:rsidP="000E4578">
      <w:pPr>
        <w:pStyle w:val="Header"/>
        <w:spacing w:before="240"/>
        <w:rPr>
          <w:b/>
          <w:szCs w:val="18"/>
        </w:rPr>
      </w:pPr>
      <w:bookmarkStart w:id="0" w:name="_Hlk13659867"/>
      <w:r>
        <w:rPr>
          <w:b/>
          <w:szCs w:val="18"/>
        </w:rPr>
        <w:t>Quality of teaching</w:t>
      </w:r>
    </w:p>
    <w:p w14:paraId="1B163459" w14:textId="1691CF7A" w:rsidR="009114AF" w:rsidRDefault="009114AF" w:rsidP="009114AF">
      <w:pPr>
        <w:pStyle w:val="Header"/>
        <w:rPr>
          <w:b/>
          <w:color w:val="347186"/>
          <w:szCs w:val="18"/>
        </w:rPr>
      </w:pPr>
    </w:p>
    <w:p w14:paraId="0B02A5B9" w14:textId="0B7C9AD1" w:rsidR="00A40C55" w:rsidRPr="00C57408" w:rsidRDefault="00A2118F" w:rsidP="00A40C55">
      <w:pPr>
        <w:pStyle w:val="Header"/>
        <w:numPr>
          <w:ilvl w:val="0"/>
          <w:numId w:val="13"/>
        </w:numPr>
        <w:rPr>
          <w:bCs/>
          <w:color w:val="000000" w:themeColor="text1"/>
          <w:szCs w:val="18"/>
        </w:rPr>
      </w:pPr>
      <w:r w:rsidRPr="00C57408">
        <w:rPr>
          <w:bCs/>
          <w:color w:val="000000" w:themeColor="text1"/>
          <w:szCs w:val="18"/>
        </w:rPr>
        <w:t>Current pedagogy element to each teacher’s performance management targets</w:t>
      </w:r>
    </w:p>
    <w:p w14:paraId="57927C7E" w14:textId="750A456E" w:rsidR="00A40C55" w:rsidRPr="00C57408" w:rsidRDefault="007D638F" w:rsidP="00A40C55">
      <w:pPr>
        <w:pStyle w:val="Header"/>
        <w:numPr>
          <w:ilvl w:val="0"/>
          <w:numId w:val="13"/>
        </w:numPr>
        <w:rPr>
          <w:bCs/>
          <w:color w:val="000000" w:themeColor="text1"/>
          <w:szCs w:val="18"/>
        </w:rPr>
      </w:pPr>
      <w:r w:rsidRPr="00C57408">
        <w:rPr>
          <w:bCs/>
          <w:color w:val="000000" w:themeColor="text1"/>
          <w:szCs w:val="18"/>
        </w:rPr>
        <w:t xml:space="preserve">Professional development: </w:t>
      </w:r>
      <w:r w:rsidR="005A5BC7" w:rsidRPr="00C57408">
        <w:rPr>
          <w:bCs/>
          <w:color w:val="000000" w:themeColor="text1"/>
          <w:szCs w:val="18"/>
        </w:rPr>
        <w:t>focus on CPD linked to reading- ensure all Key Stage 1 staff have appropriate phonics training and Key Stage 2 teacher have shared reading training</w:t>
      </w:r>
    </w:p>
    <w:p w14:paraId="45B11F5A" w14:textId="52F48B71" w:rsidR="00164B11" w:rsidRPr="00C57408" w:rsidRDefault="00A2118F" w:rsidP="000E4578">
      <w:pPr>
        <w:pStyle w:val="Header"/>
        <w:numPr>
          <w:ilvl w:val="0"/>
          <w:numId w:val="13"/>
        </w:numPr>
        <w:spacing w:before="240"/>
        <w:rPr>
          <w:b/>
          <w:szCs w:val="18"/>
        </w:rPr>
      </w:pPr>
      <w:r w:rsidRPr="00C57408">
        <w:rPr>
          <w:bCs/>
          <w:color w:val="000000" w:themeColor="text1"/>
          <w:szCs w:val="18"/>
        </w:rPr>
        <w:t>Support for early career teachers- support and mentoring for RQ</w:t>
      </w:r>
      <w:r w:rsidRPr="00C57408">
        <w:t>T</w:t>
      </w:r>
    </w:p>
    <w:p w14:paraId="283592F4" w14:textId="370CA706" w:rsidR="005002BE" w:rsidRPr="00164B11" w:rsidRDefault="005002BE" w:rsidP="000E4578">
      <w:pPr>
        <w:pStyle w:val="Header"/>
        <w:numPr>
          <w:ilvl w:val="0"/>
          <w:numId w:val="13"/>
        </w:numPr>
        <w:spacing w:before="240"/>
        <w:rPr>
          <w:b/>
          <w:szCs w:val="18"/>
        </w:rPr>
      </w:pPr>
      <w:r w:rsidRPr="00164B11">
        <w:rPr>
          <w:b/>
          <w:szCs w:val="18"/>
        </w:rPr>
        <w:t>Targeted academic support</w:t>
      </w:r>
    </w:p>
    <w:p w14:paraId="7713C044" w14:textId="5A0D910E" w:rsidR="00A40C55" w:rsidRPr="00991031" w:rsidRDefault="00A40C55" w:rsidP="00A40C55">
      <w:pPr>
        <w:pStyle w:val="Header"/>
        <w:numPr>
          <w:ilvl w:val="0"/>
          <w:numId w:val="14"/>
        </w:numPr>
        <w:rPr>
          <w:bCs/>
          <w:szCs w:val="18"/>
        </w:rPr>
      </w:pPr>
      <w:r w:rsidRPr="00991031">
        <w:rPr>
          <w:bCs/>
          <w:color w:val="000000" w:themeColor="text1"/>
          <w:szCs w:val="18"/>
        </w:rPr>
        <w:t>Structured interventions</w:t>
      </w:r>
      <w:r w:rsidR="00164B11">
        <w:rPr>
          <w:bCs/>
          <w:color w:val="000000" w:themeColor="text1"/>
          <w:szCs w:val="18"/>
        </w:rPr>
        <w:t xml:space="preserve">: </w:t>
      </w:r>
      <w:proofErr w:type="spellStart"/>
      <w:r w:rsidR="00164B11">
        <w:rPr>
          <w:bCs/>
          <w:color w:val="000000" w:themeColor="text1"/>
          <w:szCs w:val="18"/>
        </w:rPr>
        <w:t>Wellcomm</w:t>
      </w:r>
      <w:proofErr w:type="spellEnd"/>
      <w:r w:rsidR="00164B11">
        <w:rPr>
          <w:bCs/>
          <w:color w:val="000000" w:themeColor="text1"/>
          <w:szCs w:val="18"/>
        </w:rPr>
        <w:t xml:space="preserve"> interventions for EYFS and Year 1 pupils</w:t>
      </w:r>
    </w:p>
    <w:p w14:paraId="696D9853" w14:textId="6967F391" w:rsidR="00A40C55" w:rsidRPr="00991031" w:rsidRDefault="00A40C55" w:rsidP="00A40C55">
      <w:pPr>
        <w:pStyle w:val="Header"/>
        <w:numPr>
          <w:ilvl w:val="0"/>
          <w:numId w:val="14"/>
        </w:numPr>
        <w:rPr>
          <w:bCs/>
          <w:szCs w:val="18"/>
        </w:rPr>
      </w:pPr>
      <w:r w:rsidRPr="00991031">
        <w:rPr>
          <w:bCs/>
          <w:color w:val="000000" w:themeColor="text1"/>
          <w:szCs w:val="18"/>
        </w:rPr>
        <w:t>Small group tuition</w:t>
      </w:r>
      <w:r w:rsidR="00A13BE2">
        <w:rPr>
          <w:bCs/>
          <w:color w:val="000000" w:themeColor="text1"/>
          <w:szCs w:val="18"/>
        </w:rPr>
        <w:t>: Introducing t</w:t>
      </w:r>
      <w:r w:rsidR="00A13BE2" w:rsidRPr="00A13BE2">
        <w:rPr>
          <w:bCs/>
          <w:color w:val="000000" w:themeColor="text1"/>
          <w:szCs w:val="18"/>
        </w:rPr>
        <w:t>arget</w:t>
      </w:r>
      <w:r w:rsidR="00A13BE2">
        <w:rPr>
          <w:bCs/>
          <w:color w:val="000000" w:themeColor="text1"/>
          <w:szCs w:val="18"/>
        </w:rPr>
        <w:t>ed</w:t>
      </w:r>
      <w:r w:rsidR="00A13BE2" w:rsidRPr="00A13BE2">
        <w:rPr>
          <w:bCs/>
          <w:color w:val="000000" w:themeColor="text1"/>
          <w:szCs w:val="18"/>
        </w:rPr>
        <w:t xml:space="preserve"> English and maths teaching for pupils who are below age-related expectations</w:t>
      </w:r>
    </w:p>
    <w:p w14:paraId="4EF6B435" w14:textId="223A14FE" w:rsidR="00A40C55" w:rsidRPr="00991031" w:rsidRDefault="00A40C55" w:rsidP="00A40C55">
      <w:pPr>
        <w:pStyle w:val="Header"/>
        <w:numPr>
          <w:ilvl w:val="0"/>
          <w:numId w:val="14"/>
        </w:numPr>
        <w:rPr>
          <w:bCs/>
          <w:szCs w:val="18"/>
        </w:rPr>
      </w:pPr>
      <w:r w:rsidRPr="00991031">
        <w:rPr>
          <w:bCs/>
          <w:color w:val="000000" w:themeColor="text1"/>
          <w:szCs w:val="18"/>
        </w:rPr>
        <w:t>One-to-one support</w:t>
      </w:r>
      <w:r w:rsidR="00234D99">
        <w:rPr>
          <w:bCs/>
          <w:color w:val="000000" w:themeColor="text1"/>
          <w:szCs w:val="18"/>
        </w:rPr>
        <w:t xml:space="preserve"> for disadvantaged pupils</w:t>
      </w:r>
      <w:r w:rsidR="00A13BE2">
        <w:rPr>
          <w:bCs/>
          <w:color w:val="000000" w:themeColor="text1"/>
          <w:szCs w:val="18"/>
        </w:rPr>
        <w:t xml:space="preserve">: </w:t>
      </w:r>
      <w:r w:rsidR="00A13BE2" w:rsidRPr="00A13BE2">
        <w:rPr>
          <w:bCs/>
          <w:color w:val="000000" w:themeColor="text1"/>
          <w:szCs w:val="18"/>
        </w:rPr>
        <w:t>Creating additional teaching and learning opportunities using TAs</w:t>
      </w:r>
    </w:p>
    <w:p w14:paraId="460CA0EC" w14:textId="1FAB18BD" w:rsidR="00BE73D1" w:rsidRPr="00A40C55" w:rsidRDefault="00BE73D1" w:rsidP="000E4578">
      <w:pPr>
        <w:pStyle w:val="Header"/>
        <w:spacing w:before="240"/>
        <w:rPr>
          <w:b/>
          <w:szCs w:val="18"/>
        </w:rPr>
      </w:pPr>
      <w:r w:rsidRPr="00A40C55">
        <w:rPr>
          <w:b/>
          <w:szCs w:val="18"/>
        </w:rPr>
        <w:lastRenderedPageBreak/>
        <w:t>Wider strategies</w:t>
      </w:r>
    </w:p>
    <w:p w14:paraId="191FEBB5" w14:textId="2A56DF12" w:rsidR="00A40C55" w:rsidRPr="00991031" w:rsidRDefault="00801BBD" w:rsidP="00A40C55">
      <w:pPr>
        <w:pStyle w:val="Header"/>
        <w:numPr>
          <w:ilvl w:val="0"/>
          <w:numId w:val="15"/>
        </w:numPr>
        <w:rPr>
          <w:bCs/>
          <w:color w:val="000000" w:themeColor="text1"/>
          <w:szCs w:val="18"/>
        </w:rPr>
      </w:pPr>
      <w:r>
        <w:rPr>
          <w:bCs/>
          <w:color w:val="000000" w:themeColor="text1"/>
          <w:szCs w:val="18"/>
        </w:rPr>
        <w:t>Learning mentor to monitor attendance and punctuality termly</w:t>
      </w:r>
    </w:p>
    <w:p w14:paraId="1BEBC2ED" w14:textId="1904EF2A" w:rsidR="00A40C55" w:rsidRDefault="00801BBD" w:rsidP="00A40C55">
      <w:pPr>
        <w:pStyle w:val="Header"/>
        <w:numPr>
          <w:ilvl w:val="0"/>
          <w:numId w:val="15"/>
        </w:numPr>
        <w:rPr>
          <w:bCs/>
          <w:color w:val="000000" w:themeColor="text1"/>
          <w:szCs w:val="18"/>
        </w:rPr>
      </w:pPr>
      <w:r>
        <w:rPr>
          <w:bCs/>
          <w:color w:val="000000" w:themeColor="text1"/>
          <w:szCs w:val="18"/>
        </w:rPr>
        <w:t>Learning mentor to provide Magic123 parenting classes termly</w:t>
      </w:r>
    </w:p>
    <w:p w14:paraId="6D57D614" w14:textId="7059F895" w:rsidR="00801BBD" w:rsidRPr="00991031" w:rsidRDefault="00801BBD" w:rsidP="00A40C55">
      <w:pPr>
        <w:pStyle w:val="Header"/>
        <w:numPr>
          <w:ilvl w:val="0"/>
          <w:numId w:val="15"/>
        </w:numPr>
        <w:rPr>
          <w:bCs/>
          <w:color w:val="000000" w:themeColor="text1"/>
          <w:szCs w:val="18"/>
        </w:rPr>
      </w:pPr>
      <w:r>
        <w:rPr>
          <w:bCs/>
          <w:color w:val="000000" w:themeColor="text1"/>
          <w:szCs w:val="18"/>
        </w:rPr>
        <w:t xml:space="preserve">Financial support for trips and </w:t>
      </w:r>
      <w:proofErr w:type="spellStart"/>
      <w:r>
        <w:rPr>
          <w:bCs/>
          <w:color w:val="000000" w:themeColor="text1"/>
          <w:szCs w:val="18"/>
        </w:rPr>
        <w:t>residentials</w:t>
      </w:r>
      <w:proofErr w:type="spellEnd"/>
    </w:p>
    <w:bookmarkEnd w:id="0"/>
    <w:p w14:paraId="646F6ABC" w14:textId="732E28E4" w:rsidR="00D802FC" w:rsidRPr="002E2D2C" w:rsidRDefault="002E2D2C" w:rsidP="002E2D2C">
      <w:r>
        <w:t>Full planning details for interventions are outlined in the ‘</w:t>
      </w:r>
      <w:hyperlink w:anchor="_Intervention_planning_in" w:history="1">
        <w:r w:rsidRPr="002E2D2C">
          <w:rPr>
            <w:rStyle w:val="Hyperlink"/>
          </w:rPr>
          <w:t>Intervention planning in full’</w:t>
        </w:r>
      </w:hyperlink>
      <w:r>
        <w:t xml:space="preserve"> section.</w:t>
      </w:r>
    </w:p>
    <w:p w14:paraId="4F813EE6" w14:textId="739F8F2A" w:rsidR="00801BBD" w:rsidRDefault="00252E7E" w:rsidP="00801BBD">
      <w:pPr>
        <w:pStyle w:val="TSB-PolicyBullets"/>
      </w:pPr>
      <w:r w:rsidRPr="007D49D0">
        <w:t>Our review process</w:t>
      </w:r>
    </w:p>
    <w:p w14:paraId="64FEB82A" w14:textId="46A258A1" w:rsidR="00234D99" w:rsidRDefault="00252E7E" w:rsidP="00252E7E">
      <w:r>
        <w:t xml:space="preserve">This </w:t>
      </w:r>
      <w:r w:rsidR="00AB7551">
        <w:t>three</w:t>
      </w:r>
      <w:r>
        <w:t xml:space="preserve">-year approach allows us to dedicate more time up-front and introduce light-touch reviews annually. </w:t>
      </w:r>
    </w:p>
    <w:p w14:paraId="547822F6" w14:textId="35A680CD" w:rsidR="002E2D2C" w:rsidRDefault="00252E7E" w:rsidP="00252E7E">
      <w:r>
        <w:t xml:space="preserve">During a light-touch review, we will review the success of each intervention, based on evidence, and determine the most effective approach moving forwards – adapting, expanding or ceasing the intervention as required. </w:t>
      </w:r>
    </w:p>
    <w:p w14:paraId="5352FCA5" w14:textId="4D4BE7B7" w:rsidR="00234D99" w:rsidRDefault="00234D99" w:rsidP="00234D99">
      <w:r>
        <w:t>The progress of pupils in receipt of the PPG is regularly discussed</w:t>
      </w:r>
      <w:r w:rsidR="00801BBD">
        <w:t xml:space="preserve"> with class </w:t>
      </w:r>
      <w:r>
        <w:t>teachers.</w:t>
      </w:r>
    </w:p>
    <w:p w14:paraId="46C562E0" w14:textId="00B8F05D" w:rsidR="00750F14" w:rsidRPr="00750F14" w:rsidRDefault="00750F14" w:rsidP="00234D99">
      <w:r>
        <w:t xml:space="preserve">Once the three-year term has been completed, a new three-year strategy will be created in light of the lessons learned during the </w:t>
      </w:r>
      <w:r w:rsidR="00F70AFC">
        <w:t xml:space="preserve">execution of the </w:t>
      </w:r>
      <w:r>
        <w:t xml:space="preserve">previous </w:t>
      </w:r>
      <w:r w:rsidR="00F70AFC">
        <w:t>strategy,</w:t>
      </w:r>
      <w:r>
        <w:t xml:space="preserve"> and</w:t>
      </w:r>
      <w:r w:rsidR="00F70AFC">
        <w:t xml:space="preserve"> with regard to</w:t>
      </w:r>
      <w:r>
        <w:t xml:space="preserve"> any new guidance and evidence of best practice </w:t>
      </w:r>
      <w:r w:rsidR="00F70AFC">
        <w:t>that becomes</w:t>
      </w:r>
      <w:r>
        <w:t xml:space="preserve"> available. The </w:t>
      </w:r>
      <w:proofErr w:type="spellStart"/>
      <w:r w:rsidRPr="00801BBD">
        <w:rPr>
          <w:bCs/>
        </w:rPr>
        <w:t>headteacher</w:t>
      </w:r>
      <w:proofErr w:type="spellEnd"/>
      <w:r w:rsidRPr="00801BBD">
        <w:rPr>
          <w:bCs/>
        </w:rPr>
        <w:t xml:space="preserve"> </w:t>
      </w:r>
      <w:r>
        <w:t xml:space="preserve">is responsible for ensuring a pupil premium strategy is always in effect. </w:t>
      </w:r>
    </w:p>
    <w:p w14:paraId="2A20A97C" w14:textId="271F28B3" w:rsidR="00234D99" w:rsidRDefault="00234D99" w:rsidP="007D49D0">
      <w:pPr>
        <w:pStyle w:val="Heading1"/>
      </w:pPr>
      <w:r>
        <w:t>Accountability</w:t>
      </w:r>
    </w:p>
    <w:p w14:paraId="31B332BD" w14:textId="77777777" w:rsidR="00234D99" w:rsidRDefault="00234D99" w:rsidP="00234D99">
      <w:r>
        <w:t>Ofsted inspections will report on the attainment and progress of disadvantaged pupils in receipt of the PPG.</w:t>
      </w:r>
    </w:p>
    <w:p w14:paraId="42AE5813" w14:textId="75907154" w:rsidR="00234D99" w:rsidRPr="00FE0DFC" w:rsidRDefault="00234D99" w:rsidP="00234D99">
      <w:r>
        <w:t>The school is held to account for the spending of the PPG through the focus in Ofsted inspections on the progress and attainment of the wider pupil premium eligible cohort</w:t>
      </w:r>
      <w:r w:rsidR="00EF76A3">
        <w:t>; however, they will not look for evidence of the grant’s i</w:t>
      </w:r>
      <w:r w:rsidR="00417D51">
        <w:t>m</w:t>
      </w:r>
      <w:r w:rsidR="00EF76A3">
        <w:t>pact on individual pupils</w:t>
      </w:r>
      <w:r w:rsidR="00417D51">
        <w:t>, or on precise interventions</w:t>
      </w:r>
      <w:r>
        <w:t>.</w:t>
      </w:r>
    </w:p>
    <w:p w14:paraId="35759B75" w14:textId="233C0DEA" w:rsidR="00234D99" w:rsidRDefault="00801BBD" w:rsidP="00234D99">
      <w:r>
        <w:t>We publish our</w:t>
      </w:r>
      <w:r w:rsidR="00234D99">
        <w:t xml:space="preserve"> strategy for using the pupil premium on the school website.</w:t>
      </w:r>
    </w:p>
    <w:p w14:paraId="59DDCE00" w14:textId="5AD18F15" w:rsidR="00252E7E" w:rsidRDefault="00252E7E" w:rsidP="007D49D0">
      <w:pPr>
        <w:pStyle w:val="Heading1"/>
      </w:pPr>
      <w:r>
        <w:t>Our funding</w:t>
      </w:r>
    </w:p>
    <w:tbl>
      <w:tblPr>
        <w:tblStyle w:val="TableGrid"/>
        <w:tblW w:w="5000" w:type="pct"/>
        <w:tblLook w:val="04A0" w:firstRow="1" w:lastRow="0" w:firstColumn="1" w:lastColumn="0" w:noHBand="0" w:noVBand="1"/>
      </w:tblPr>
      <w:tblGrid>
        <w:gridCol w:w="1523"/>
        <w:gridCol w:w="1198"/>
        <w:gridCol w:w="179"/>
        <w:gridCol w:w="1599"/>
        <w:gridCol w:w="1116"/>
        <w:gridCol w:w="1932"/>
        <w:gridCol w:w="1695"/>
      </w:tblGrid>
      <w:tr w:rsidR="00252E7E" w:rsidRPr="00A90165" w14:paraId="539477AE" w14:textId="77777777" w:rsidTr="00E62981">
        <w:trPr>
          <w:trHeight w:val="366"/>
        </w:trPr>
        <w:tc>
          <w:tcPr>
            <w:tcW w:w="5000" w:type="pct"/>
            <w:gridSpan w:val="7"/>
            <w:shd w:val="clear" w:color="auto" w:fill="004251"/>
            <w:vAlign w:val="center"/>
          </w:tcPr>
          <w:p w14:paraId="3DA3E4FC" w14:textId="65C13BCE" w:rsidR="00252E7E" w:rsidRPr="00E62981" w:rsidRDefault="00252E7E" w:rsidP="00252E7E">
            <w:pPr>
              <w:jc w:val="center"/>
              <w:rPr>
                <w:rFonts w:cs="Arial"/>
                <w:color w:val="FFFFFF" w:themeColor="background1"/>
                <w:sz w:val="22"/>
                <w:szCs w:val="22"/>
              </w:rPr>
            </w:pPr>
            <w:r w:rsidRPr="00E62981">
              <w:rPr>
                <w:rFonts w:cs="Arial"/>
                <w:sz w:val="22"/>
                <w:szCs w:val="22"/>
              </w:rPr>
              <w:t>Funding summary: Year 1</w:t>
            </w:r>
          </w:p>
        </w:tc>
      </w:tr>
      <w:tr w:rsidR="00E62981" w:rsidRPr="00A90165" w14:paraId="1AAA6961" w14:textId="77777777" w:rsidTr="003B3727">
        <w:tc>
          <w:tcPr>
            <w:tcW w:w="824" w:type="pct"/>
            <w:vMerge w:val="restart"/>
            <w:shd w:val="clear" w:color="auto" w:fill="347186"/>
            <w:vAlign w:val="center"/>
          </w:tcPr>
          <w:p w14:paraId="68CA7785" w14:textId="038F2BE8" w:rsidR="00E62981" w:rsidRPr="00E62981" w:rsidRDefault="00E62981" w:rsidP="00E62981">
            <w:pPr>
              <w:jc w:val="left"/>
              <w:rPr>
                <w:rFonts w:cs="Arial"/>
                <w:color w:val="FFFFFF" w:themeColor="background1"/>
                <w:sz w:val="22"/>
                <w:szCs w:val="22"/>
              </w:rPr>
            </w:pPr>
            <w:r w:rsidRPr="00E62981">
              <w:rPr>
                <w:rFonts w:cs="Arial"/>
                <w:color w:val="FFFFFF" w:themeColor="background1"/>
                <w:sz w:val="22"/>
                <w:szCs w:val="22"/>
              </w:rPr>
              <w:t>Total number of pupils</w:t>
            </w:r>
          </w:p>
        </w:tc>
        <w:tc>
          <w:tcPr>
            <w:tcW w:w="648" w:type="pct"/>
            <w:vMerge w:val="restart"/>
          </w:tcPr>
          <w:p w14:paraId="51EE8A5F" w14:textId="77777777" w:rsidR="00E62981" w:rsidRDefault="00E62981" w:rsidP="00BE3E5A">
            <w:pPr>
              <w:rPr>
                <w:rFonts w:cs="Arial"/>
                <w:sz w:val="22"/>
                <w:szCs w:val="22"/>
              </w:rPr>
            </w:pPr>
          </w:p>
          <w:p w14:paraId="3A580E18" w14:textId="33C1EB5A" w:rsidR="00801BBD" w:rsidRPr="00E62981" w:rsidRDefault="00801BBD" w:rsidP="00BE3E5A">
            <w:pPr>
              <w:rPr>
                <w:rFonts w:cs="Arial"/>
                <w:sz w:val="22"/>
                <w:szCs w:val="22"/>
              </w:rPr>
            </w:pPr>
            <w:r>
              <w:rPr>
                <w:rFonts w:cs="Arial"/>
                <w:sz w:val="22"/>
                <w:szCs w:val="22"/>
              </w:rPr>
              <w:t>186</w:t>
            </w:r>
          </w:p>
        </w:tc>
        <w:tc>
          <w:tcPr>
            <w:tcW w:w="962" w:type="pct"/>
            <w:gridSpan w:val="2"/>
            <w:shd w:val="clear" w:color="auto" w:fill="347186"/>
            <w:vAlign w:val="center"/>
          </w:tcPr>
          <w:p w14:paraId="5F219452" w14:textId="347658F5" w:rsidR="00E62981" w:rsidRPr="00E62981" w:rsidRDefault="00E62981" w:rsidP="00E62981">
            <w:pPr>
              <w:jc w:val="left"/>
              <w:rPr>
                <w:rFonts w:cs="Arial"/>
                <w:color w:val="FFFFFF" w:themeColor="background1"/>
                <w:sz w:val="22"/>
                <w:szCs w:val="22"/>
              </w:rPr>
            </w:pPr>
            <w:r w:rsidRPr="00E62981">
              <w:rPr>
                <w:rFonts w:cs="Arial"/>
                <w:color w:val="FFFFFF" w:themeColor="background1"/>
                <w:sz w:val="22"/>
                <w:szCs w:val="22"/>
              </w:rPr>
              <w:t>PPG received per pupil</w:t>
            </w:r>
          </w:p>
        </w:tc>
        <w:tc>
          <w:tcPr>
            <w:tcW w:w="604" w:type="pct"/>
            <w:vAlign w:val="center"/>
          </w:tcPr>
          <w:p w14:paraId="2643F352" w14:textId="5F8CC46D" w:rsidR="00E62981" w:rsidRPr="00E62981" w:rsidRDefault="00E62981" w:rsidP="00BE3E5A">
            <w:pPr>
              <w:rPr>
                <w:rFonts w:cs="Arial"/>
                <w:sz w:val="22"/>
                <w:szCs w:val="22"/>
              </w:rPr>
            </w:pPr>
            <w:r w:rsidRPr="00E62981">
              <w:rPr>
                <w:rFonts w:cs="Arial"/>
                <w:sz w:val="22"/>
                <w:szCs w:val="22"/>
              </w:rPr>
              <w:t>£</w:t>
            </w:r>
            <w:r w:rsidR="00801BBD">
              <w:rPr>
                <w:rFonts w:cs="Arial"/>
                <w:sz w:val="22"/>
                <w:szCs w:val="22"/>
              </w:rPr>
              <w:t>1345</w:t>
            </w:r>
          </w:p>
        </w:tc>
        <w:tc>
          <w:tcPr>
            <w:tcW w:w="1045" w:type="pct"/>
            <w:shd w:val="clear" w:color="auto" w:fill="347186"/>
            <w:vAlign w:val="center"/>
          </w:tcPr>
          <w:p w14:paraId="17DA48FD" w14:textId="77777777" w:rsidR="00E62981" w:rsidRPr="00E62981" w:rsidRDefault="00E62981" w:rsidP="00E62981">
            <w:pPr>
              <w:jc w:val="left"/>
              <w:rPr>
                <w:rFonts w:cs="Arial"/>
                <w:color w:val="FFFFFF" w:themeColor="background1"/>
                <w:sz w:val="22"/>
                <w:szCs w:val="22"/>
              </w:rPr>
            </w:pPr>
            <w:r w:rsidRPr="00E62981">
              <w:rPr>
                <w:rFonts w:cs="Arial"/>
                <w:color w:val="FFFFFF" w:themeColor="background1"/>
                <w:sz w:val="22"/>
                <w:szCs w:val="22"/>
              </w:rPr>
              <w:t>Indicative PPG as advised in School Budget Statement</w:t>
            </w:r>
          </w:p>
        </w:tc>
        <w:tc>
          <w:tcPr>
            <w:tcW w:w="917" w:type="pct"/>
            <w:vAlign w:val="center"/>
          </w:tcPr>
          <w:p w14:paraId="2C2ECE3B" w14:textId="57CAD1A3" w:rsidR="00E62981" w:rsidRPr="00E62981" w:rsidRDefault="00E62981" w:rsidP="003B3727">
            <w:pPr>
              <w:jc w:val="left"/>
              <w:rPr>
                <w:rFonts w:cs="Arial"/>
                <w:sz w:val="22"/>
                <w:szCs w:val="22"/>
              </w:rPr>
            </w:pPr>
            <w:r w:rsidRPr="00E62981">
              <w:rPr>
                <w:rFonts w:cs="Arial"/>
                <w:sz w:val="22"/>
                <w:szCs w:val="22"/>
              </w:rPr>
              <w:t>£</w:t>
            </w:r>
            <w:r w:rsidR="00C57408">
              <w:rPr>
                <w:rFonts w:cs="Arial"/>
                <w:sz w:val="22"/>
                <w:szCs w:val="22"/>
              </w:rPr>
              <w:t>49,350</w:t>
            </w:r>
          </w:p>
        </w:tc>
      </w:tr>
      <w:tr w:rsidR="00E62981" w:rsidRPr="00A90165" w14:paraId="053D5BD5" w14:textId="77777777" w:rsidTr="003B3727">
        <w:tc>
          <w:tcPr>
            <w:tcW w:w="824" w:type="pct"/>
            <w:vMerge/>
            <w:shd w:val="clear" w:color="auto" w:fill="347186"/>
            <w:vAlign w:val="center"/>
          </w:tcPr>
          <w:p w14:paraId="16996DB5" w14:textId="35BD9AB7" w:rsidR="00E62981" w:rsidRPr="00E62981" w:rsidRDefault="00E62981" w:rsidP="00BE3E5A">
            <w:pPr>
              <w:jc w:val="right"/>
              <w:rPr>
                <w:rFonts w:cs="Arial"/>
                <w:color w:val="FFFFFF" w:themeColor="background1"/>
                <w:sz w:val="22"/>
                <w:szCs w:val="22"/>
              </w:rPr>
            </w:pPr>
          </w:p>
        </w:tc>
        <w:tc>
          <w:tcPr>
            <w:tcW w:w="648" w:type="pct"/>
            <w:vMerge/>
          </w:tcPr>
          <w:p w14:paraId="17126677" w14:textId="77777777" w:rsidR="00E62981" w:rsidRPr="00E62981" w:rsidRDefault="00E62981" w:rsidP="00BE3E5A">
            <w:pPr>
              <w:rPr>
                <w:rFonts w:cs="Arial"/>
                <w:sz w:val="22"/>
                <w:szCs w:val="22"/>
              </w:rPr>
            </w:pPr>
          </w:p>
        </w:tc>
        <w:tc>
          <w:tcPr>
            <w:tcW w:w="962" w:type="pct"/>
            <w:gridSpan w:val="2"/>
            <w:shd w:val="clear" w:color="auto" w:fill="347186"/>
            <w:vAlign w:val="center"/>
          </w:tcPr>
          <w:p w14:paraId="37F18F10" w14:textId="77777777" w:rsidR="00E62981" w:rsidRPr="00E62981" w:rsidRDefault="00E62981" w:rsidP="00E62981">
            <w:pPr>
              <w:jc w:val="left"/>
              <w:rPr>
                <w:rFonts w:cs="Arial"/>
                <w:color w:val="FFFFFF" w:themeColor="background1"/>
                <w:sz w:val="22"/>
                <w:szCs w:val="22"/>
              </w:rPr>
            </w:pPr>
            <w:r w:rsidRPr="00E62981">
              <w:rPr>
                <w:rFonts w:cs="Arial"/>
                <w:color w:val="FFFFFF" w:themeColor="background1"/>
                <w:sz w:val="22"/>
                <w:szCs w:val="22"/>
              </w:rPr>
              <w:t>Number of pupils eligible for PPG</w:t>
            </w:r>
          </w:p>
        </w:tc>
        <w:tc>
          <w:tcPr>
            <w:tcW w:w="604" w:type="pct"/>
          </w:tcPr>
          <w:p w14:paraId="490A3C9E" w14:textId="365871E6" w:rsidR="00E62981" w:rsidRPr="00E62981" w:rsidRDefault="00801BBD" w:rsidP="00BE3E5A">
            <w:pPr>
              <w:rPr>
                <w:rFonts w:cs="Arial"/>
                <w:sz w:val="22"/>
                <w:szCs w:val="22"/>
              </w:rPr>
            </w:pPr>
            <w:r>
              <w:rPr>
                <w:rFonts w:cs="Arial"/>
                <w:sz w:val="22"/>
                <w:szCs w:val="22"/>
              </w:rPr>
              <w:t>39</w:t>
            </w:r>
          </w:p>
        </w:tc>
        <w:tc>
          <w:tcPr>
            <w:tcW w:w="1045" w:type="pct"/>
            <w:shd w:val="clear" w:color="auto" w:fill="347186"/>
            <w:vAlign w:val="center"/>
          </w:tcPr>
          <w:p w14:paraId="28C45124" w14:textId="77777777" w:rsidR="00E62981" w:rsidRPr="00E62981" w:rsidRDefault="00E62981" w:rsidP="00E62981">
            <w:pPr>
              <w:jc w:val="left"/>
              <w:rPr>
                <w:rFonts w:cs="Arial"/>
                <w:color w:val="FFFFFF" w:themeColor="background1"/>
                <w:sz w:val="22"/>
                <w:szCs w:val="22"/>
              </w:rPr>
            </w:pPr>
            <w:r w:rsidRPr="00E62981">
              <w:rPr>
                <w:rFonts w:cs="Arial"/>
                <w:color w:val="FFFFFF" w:themeColor="background1"/>
                <w:sz w:val="22"/>
                <w:szCs w:val="22"/>
              </w:rPr>
              <w:t>Actual PPG budget</w:t>
            </w:r>
          </w:p>
        </w:tc>
        <w:tc>
          <w:tcPr>
            <w:tcW w:w="917" w:type="pct"/>
            <w:vAlign w:val="center"/>
          </w:tcPr>
          <w:p w14:paraId="0E69A075" w14:textId="77777777" w:rsidR="00E62981" w:rsidRPr="00E62981" w:rsidRDefault="00E62981" w:rsidP="003B3727">
            <w:pPr>
              <w:jc w:val="left"/>
              <w:rPr>
                <w:rFonts w:cs="Arial"/>
                <w:sz w:val="22"/>
                <w:szCs w:val="22"/>
              </w:rPr>
            </w:pPr>
            <w:r w:rsidRPr="00E62981">
              <w:rPr>
                <w:rFonts w:cs="Arial"/>
                <w:sz w:val="22"/>
                <w:szCs w:val="22"/>
              </w:rPr>
              <w:t>£</w:t>
            </w:r>
          </w:p>
        </w:tc>
      </w:tr>
      <w:tr w:rsidR="00252E7E" w:rsidRPr="00A90165" w14:paraId="2E8673C4" w14:textId="77777777" w:rsidTr="00E62981">
        <w:tc>
          <w:tcPr>
            <w:tcW w:w="5000" w:type="pct"/>
            <w:gridSpan w:val="7"/>
            <w:shd w:val="clear" w:color="auto" w:fill="004251"/>
            <w:vAlign w:val="center"/>
          </w:tcPr>
          <w:p w14:paraId="72E3F6F8" w14:textId="077C7817" w:rsidR="00252E7E" w:rsidRPr="00E62981" w:rsidRDefault="00252E7E" w:rsidP="00252E7E">
            <w:pPr>
              <w:jc w:val="center"/>
              <w:rPr>
                <w:rFonts w:cs="Arial"/>
                <w:color w:val="FFFFFF" w:themeColor="background1"/>
                <w:sz w:val="22"/>
                <w:szCs w:val="22"/>
              </w:rPr>
            </w:pPr>
            <w:r w:rsidRPr="00E62981">
              <w:rPr>
                <w:rFonts w:cs="Arial"/>
                <w:sz w:val="22"/>
                <w:szCs w:val="22"/>
              </w:rPr>
              <w:t>Funding estimate: Year 2</w:t>
            </w:r>
          </w:p>
        </w:tc>
      </w:tr>
      <w:tr w:rsidR="00E62981" w14:paraId="07F35088" w14:textId="77777777" w:rsidTr="00E62981">
        <w:tc>
          <w:tcPr>
            <w:tcW w:w="1569" w:type="pct"/>
            <w:gridSpan w:val="3"/>
            <w:shd w:val="clear" w:color="auto" w:fill="347186"/>
          </w:tcPr>
          <w:p w14:paraId="311729F3" w14:textId="3395F000" w:rsidR="00E62981" w:rsidRPr="00E62981" w:rsidRDefault="00E62981" w:rsidP="00252E7E">
            <w:pPr>
              <w:rPr>
                <w:color w:val="FFFFFF" w:themeColor="background1"/>
                <w:sz w:val="22"/>
                <w:szCs w:val="22"/>
              </w:rPr>
            </w:pPr>
            <w:r w:rsidRPr="00E62981">
              <w:rPr>
                <w:color w:val="FFFFFF" w:themeColor="background1"/>
                <w:sz w:val="22"/>
                <w:szCs w:val="22"/>
              </w:rPr>
              <w:t>Estimated pupil numbers</w:t>
            </w:r>
          </w:p>
        </w:tc>
        <w:tc>
          <w:tcPr>
            <w:tcW w:w="3431" w:type="pct"/>
            <w:gridSpan w:val="4"/>
          </w:tcPr>
          <w:p w14:paraId="60B12C09" w14:textId="5D64CF76" w:rsidR="00E62981" w:rsidRPr="00E62981" w:rsidRDefault="00A2118F" w:rsidP="00252E7E">
            <w:pPr>
              <w:rPr>
                <w:sz w:val="22"/>
                <w:szCs w:val="22"/>
              </w:rPr>
            </w:pPr>
            <w:r>
              <w:rPr>
                <w:sz w:val="22"/>
                <w:szCs w:val="22"/>
              </w:rPr>
              <w:t>192</w:t>
            </w:r>
          </w:p>
        </w:tc>
      </w:tr>
      <w:tr w:rsidR="00E62981" w14:paraId="0CA36E96" w14:textId="77777777" w:rsidTr="00E62981">
        <w:tc>
          <w:tcPr>
            <w:tcW w:w="1569" w:type="pct"/>
            <w:gridSpan w:val="3"/>
            <w:shd w:val="clear" w:color="auto" w:fill="347186"/>
          </w:tcPr>
          <w:p w14:paraId="55118C00" w14:textId="5397C9DE" w:rsidR="00E62981" w:rsidRPr="00E62981" w:rsidRDefault="00524BC9" w:rsidP="00524BC9">
            <w:pPr>
              <w:jc w:val="left"/>
              <w:rPr>
                <w:color w:val="FFFFFF" w:themeColor="background1"/>
                <w:szCs w:val="22"/>
              </w:rPr>
            </w:pPr>
            <w:r>
              <w:rPr>
                <w:rFonts w:cs="Arial"/>
                <w:color w:val="FFFFFF" w:themeColor="background1"/>
                <w:sz w:val="22"/>
                <w:szCs w:val="22"/>
              </w:rPr>
              <w:lastRenderedPageBreak/>
              <w:t>Estimated n</w:t>
            </w:r>
            <w:r w:rsidR="00E62981" w:rsidRPr="00E62981">
              <w:rPr>
                <w:rFonts w:cs="Arial"/>
                <w:color w:val="FFFFFF" w:themeColor="background1"/>
                <w:sz w:val="22"/>
                <w:szCs w:val="22"/>
              </w:rPr>
              <w:t>umber of pupils eligible for PPG</w:t>
            </w:r>
          </w:p>
        </w:tc>
        <w:tc>
          <w:tcPr>
            <w:tcW w:w="3431" w:type="pct"/>
            <w:gridSpan w:val="4"/>
          </w:tcPr>
          <w:p w14:paraId="1D34C62D" w14:textId="7F77C704" w:rsidR="00E62981" w:rsidRPr="00E62981" w:rsidRDefault="00A2118F" w:rsidP="00252E7E">
            <w:pPr>
              <w:rPr>
                <w:szCs w:val="22"/>
              </w:rPr>
            </w:pPr>
            <w:r>
              <w:rPr>
                <w:szCs w:val="22"/>
              </w:rPr>
              <w:t>35</w:t>
            </w:r>
          </w:p>
        </w:tc>
      </w:tr>
      <w:tr w:rsidR="00E62981" w14:paraId="5DC2C194" w14:textId="77777777" w:rsidTr="00E62981">
        <w:tc>
          <w:tcPr>
            <w:tcW w:w="1569" w:type="pct"/>
            <w:gridSpan w:val="3"/>
            <w:shd w:val="clear" w:color="auto" w:fill="347186"/>
          </w:tcPr>
          <w:p w14:paraId="1C651D2B" w14:textId="5CBDF679" w:rsidR="00E62981" w:rsidRPr="00E62981" w:rsidRDefault="00E62981" w:rsidP="00252E7E">
            <w:pPr>
              <w:rPr>
                <w:color w:val="FFFFFF" w:themeColor="background1"/>
                <w:sz w:val="22"/>
                <w:szCs w:val="22"/>
              </w:rPr>
            </w:pPr>
            <w:r w:rsidRPr="00E62981">
              <w:rPr>
                <w:color w:val="FFFFFF" w:themeColor="background1"/>
                <w:sz w:val="22"/>
                <w:szCs w:val="22"/>
              </w:rPr>
              <w:t>Estimated funding</w:t>
            </w:r>
          </w:p>
        </w:tc>
        <w:tc>
          <w:tcPr>
            <w:tcW w:w="3431" w:type="pct"/>
            <w:gridSpan w:val="4"/>
          </w:tcPr>
          <w:p w14:paraId="6E1CB117" w14:textId="1AD92FB6" w:rsidR="00E62981" w:rsidRPr="00E62981" w:rsidRDefault="00E62981" w:rsidP="00252E7E">
            <w:pPr>
              <w:rPr>
                <w:sz w:val="22"/>
                <w:szCs w:val="22"/>
              </w:rPr>
            </w:pPr>
            <w:r w:rsidRPr="00E62981">
              <w:rPr>
                <w:sz w:val="22"/>
                <w:szCs w:val="22"/>
              </w:rPr>
              <w:t>£</w:t>
            </w:r>
            <w:r w:rsidR="00C57408">
              <w:rPr>
                <w:sz w:val="22"/>
                <w:szCs w:val="22"/>
              </w:rPr>
              <w:t>48,005</w:t>
            </w:r>
          </w:p>
        </w:tc>
      </w:tr>
      <w:tr w:rsidR="00E62981" w14:paraId="1D18FAA7" w14:textId="77777777" w:rsidTr="00E62981">
        <w:tc>
          <w:tcPr>
            <w:tcW w:w="5000" w:type="pct"/>
            <w:gridSpan w:val="7"/>
            <w:shd w:val="clear" w:color="auto" w:fill="004251"/>
            <w:vAlign w:val="center"/>
          </w:tcPr>
          <w:p w14:paraId="134D71F2" w14:textId="1592234B" w:rsidR="00E62981" w:rsidRPr="00E62981" w:rsidRDefault="00E62981" w:rsidP="00E62981">
            <w:pPr>
              <w:jc w:val="center"/>
              <w:rPr>
                <w:color w:val="FFFFFF" w:themeColor="background1"/>
                <w:sz w:val="22"/>
                <w:szCs w:val="22"/>
              </w:rPr>
            </w:pPr>
            <w:r w:rsidRPr="00E62981">
              <w:rPr>
                <w:rFonts w:cs="Arial"/>
                <w:sz w:val="22"/>
                <w:szCs w:val="22"/>
              </w:rPr>
              <w:t>Funding estimate: Year 3</w:t>
            </w:r>
          </w:p>
        </w:tc>
      </w:tr>
      <w:tr w:rsidR="00E62981" w14:paraId="14C3B732" w14:textId="77777777" w:rsidTr="00E62981">
        <w:tc>
          <w:tcPr>
            <w:tcW w:w="1569" w:type="pct"/>
            <w:gridSpan w:val="3"/>
            <w:shd w:val="clear" w:color="auto" w:fill="347186"/>
          </w:tcPr>
          <w:p w14:paraId="625492D0" w14:textId="65CD43AD" w:rsidR="00E62981" w:rsidRPr="00E62981" w:rsidRDefault="00E62981" w:rsidP="00E62981">
            <w:pPr>
              <w:rPr>
                <w:color w:val="FFFFFF" w:themeColor="background1"/>
                <w:sz w:val="22"/>
                <w:szCs w:val="22"/>
              </w:rPr>
            </w:pPr>
            <w:r w:rsidRPr="00E62981">
              <w:rPr>
                <w:color w:val="FFFFFF" w:themeColor="background1"/>
                <w:sz w:val="22"/>
                <w:szCs w:val="22"/>
              </w:rPr>
              <w:t>Estimated pupil numbers</w:t>
            </w:r>
          </w:p>
        </w:tc>
        <w:tc>
          <w:tcPr>
            <w:tcW w:w="3431" w:type="pct"/>
            <w:gridSpan w:val="4"/>
          </w:tcPr>
          <w:p w14:paraId="61910D9A" w14:textId="311AECE6" w:rsidR="00E62981" w:rsidRPr="00E62981" w:rsidRDefault="00A2118F" w:rsidP="00E62981">
            <w:pPr>
              <w:rPr>
                <w:sz w:val="22"/>
                <w:szCs w:val="22"/>
              </w:rPr>
            </w:pPr>
            <w:r>
              <w:rPr>
                <w:sz w:val="22"/>
                <w:szCs w:val="22"/>
              </w:rPr>
              <w:t>191</w:t>
            </w:r>
          </w:p>
        </w:tc>
      </w:tr>
      <w:tr w:rsidR="00E62981" w14:paraId="558ED600" w14:textId="77777777" w:rsidTr="00E62981">
        <w:tc>
          <w:tcPr>
            <w:tcW w:w="1569" w:type="pct"/>
            <w:gridSpan w:val="3"/>
            <w:shd w:val="clear" w:color="auto" w:fill="347186"/>
          </w:tcPr>
          <w:p w14:paraId="4FD252C2" w14:textId="62892ABD" w:rsidR="00E62981" w:rsidRPr="00E62981" w:rsidRDefault="00524BC9" w:rsidP="00524BC9">
            <w:pPr>
              <w:jc w:val="left"/>
              <w:rPr>
                <w:color w:val="FFFFFF" w:themeColor="background1"/>
                <w:szCs w:val="22"/>
              </w:rPr>
            </w:pPr>
            <w:r>
              <w:rPr>
                <w:rFonts w:cs="Arial"/>
                <w:color w:val="FFFFFF" w:themeColor="background1"/>
                <w:sz w:val="22"/>
                <w:szCs w:val="22"/>
              </w:rPr>
              <w:t>Estimated n</w:t>
            </w:r>
            <w:r w:rsidR="00E62981" w:rsidRPr="00E62981">
              <w:rPr>
                <w:rFonts w:cs="Arial"/>
                <w:color w:val="FFFFFF" w:themeColor="background1"/>
                <w:sz w:val="22"/>
                <w:szCs w:val="22"/>
              </w:rPr>
              <w:t>umber of pupils eligible for PPG</w:t>
            </w:r>
          </w:p>
        </w:tc>
        <w:tc>
          <w:tcPr>
            <w:tcW w:w="3431" w:type="pct"/>
            <w:gridSpan w:val="4"/>
          </w:tcPr>
          <w:p w14:paraId="52BDC72C" w14:textId="77777777" w:rsidR="00E62981" w:rsidRPr="00E62981" w:rsidRDefault="00E62981" w:rsidP="00E62981">
            <w:pPr>
              <w:rPr>
                <w:szCs w:val="22"/>
              </w:rPr>
            </w:pPr>
          </w:p>
        </w:tc>
      </w:tr>
      <w:tr w:rsidR="00E62981" w14:paraId="7C726BBE" w14:textId="77777777" w:rsidTr="00E62981">
        <w:tc>
          <w:tcPr>
            <w:tcW w:w="1569" w:type="pct"/>
            <w:gridSpan w:val="3"/>
            <w:shd w:val="clear" w:color="auto" w:fill="347186"/>
          </w:tcPr>
          <w:p w14:paraId="203A445E" w14:textId="0EAA384A" w:rsidR="00E62981" w:rsidRPr="00E62981" w:rsidRDefault="00E62981" w:rsidP="00E62981">
            <w:pPr>
              <w:rPr>
                <w:color w:val="FFFFFF" w:themeColor="background1"/>
                <w:sz w:val="22"/>
                <w:szCs w:val="22"/>
              </w:rPr>
            </w:pPr>
            <w:r w:rsidRPr="00E62981">
              <w:rPr>
                <w:color w:val="FFFFFF" w:themeColor="background1"/>
                <w:sz w:val="22"/>
                <w:szCs w:val="22"/>
              </w:rPr>
              <w:t>Estimated funding</w:t>
            </w:r>
          </w:p>
        </w:tc>
        <w:tc>
          <w:tcPr>
            <w:tcW w:w="3431" w:type="pct"/>
            <w:gridSpan w:val="4"/>
          </w:tcPr>
          <w:p w14:paraId="765D82DE" w14:textId="333E2CB3" w:rsidR="00E62981" w:rsidRPr="00E62981" w:rsidRDefault="00E62981" w:rsidP="00E62981">
            <w:pPr>
              <w:rPr>
                <w:sz w:val="22"/>
                <w:szCs w:val="22"/>
              </w:rPr>
            </w:pPr>
            <w:r w:rsidRPr="00E62981">
              <w:rPr>
                <w:sz w:val="22"/>
                <w:szCs w:val="22"/>
              </w:rPr>
              <w:t>£</w:t>
            </w:r>
          </w:p>
        </w:tc>
      </w:tr>
    </w:tbl>
    <w:p w14:paraId="66D30B28" w14:textId="77777777" w:rsidR="00E62981" w:rsidRPr="00252E7E" w:rsidRDefault="00E62981" w:rsidP="00252E7E">
      <w:pPr>
        <w:rPr>
          <w:lang w:eastAsia="en-GB"/>
        </w:rPr>
      </w:pPr>
    </w:p>
    <w:p w14:paraId="40EA0DE2" w14:textId="77777777" w:rsidR="00252E7E" w:rsidRDefault="00252E7E" w:rsidP="007D49D0">
      <w:pPr>
        <w:pStyle w:val="TSB-PolicyBullets"/>
      </w:pPr>
    </w:p>
    <w:p w14:paraId="3625532D" w14:textId="11250687" w:rsidR="002E2D2C" w:rsidRDefault="002E2D2C">
      <w:pPr>
        <w:pStyle w:val="TSB-PolicyBullets"/>
        <w:sectPr w:rsidR="002E2D2C" w:rsidSect="00BD30B5">
          <w:footerReference w:type="default" r:id="rId8"/>
          <w:headerReference w:type="first" r:id="rId9"/>
          <w:footerReference w:type="first" r:id="rId10"/>
          <w:pgSz w:w="11906" w:h="16838"/>
          <w:pgMar w:top="1521" w:right="1440" w:bottom="1440" w:left="1440" w:header="708" w:footer="708" w:gutter="0"/>
          <w:cols w:space="708"/>
          <w:titlePg/>
          <w:docGrid w:linePitch="360"/>
        </w:sectPr>
      </w:pPr>
    </w:p>
    <w:p w14:paraId="31F14CB9" w14:textId="1BE31C10" w:rsidR="00742198" w:rsidRDefault="00610721">
      <w:pPr>
        <w:pStyle w:val="Heading1"/>
      </w:pPr>
      <w:bookmarkStart w:id="3" w:name="_Intervention_planning_in"/>
      <w:bookmarkEnd w:id="3"/>
      <w:r w:rsidRPr="002E2D2C">
        <w:lastRenderedPageBreak/>
        <w:t>Intervention planning</w:t>
      </w:r>
      <w:r w:rsidR="002E2D2C" w:rsidRPr="002E2D2C">
        <w:t xml:space="preserve"> in full</w:t>
      </w:r>
    </w:p>
    <w:p w14:paraId="72B85E9C" w14:textId="70FF048D" w:rsidR="002E2D2C" w:rsidRPr="0024296E" w:rsidRDefault="002E2D2C" w:rsidP="002E2D2C">
      <w:pPr>
        <w:rPr>
          <w:b/>
          <w:bCs/>
          <w:color w:val="347186"/>
          <w:lang w:eastAsia="en-GB"/>
        </w:rPr>
      </w:pP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610721" w:rsidRPr="009C6F1E" w14:paraId="281B44DE" w14:textId="77777777" w:rsidTr="009C6F1E">
        <w:tc>
          <w:tcPr>
            <w:tcW w:w="714" w:type="pct"/>
            <w:shd w:val="clear" w:color="auto" w:fill="004251"/>
            <w:vAlign w:val="center"/>
          </w:tcPr>
          <w:p w14:paraId="1201E2D1" w14:textId="4FAD9924" w:rsidR="00610721" w:rsidRPr="009C6F1E" w:rsidRDefault="00610721" w:rsidP="009C6F1E">
            <w:pPr>
              <w:spacing w:before="200" w:after="200"/>
              <w:jc w:val="left"/>
              <w:rPr>
                <w:color w:val="FFFFFF" w:themeColor="background1"/>
                <w:sz w:val="22"/>
                <w:szCs w:val="22"/>
              </w:rPr>
            </w:pPr>
            <w:r w:rsidRPr="009C6F1E">
              <w:rPr>
                <w:color w:val="FFFFFF" w:themeColor="background1"/>
                <w:sz w:val="22"/>
                <w:szCs w:val="22"/>
              </w:rPr>
              <w:t>Intervention</w:t>
            </w:r>
            <w:r w:rsidR="009C6F1E" w:rsidRPr="009C6F1E">
              <w:rPr>
                <w:color w:val="FFFFFF" w:themeColor="background1"/>
                <w:sz w:val="22"/>
                <w:szCs w:val="22"/>
              </w:rPr>
              <w:t>:</w:t>
            </w:r>
          </w:p>
        </w:tc>
        <w:tc>
          <w:tcPr>
            <w:tcW w:w="4286" w:type="pct"/>
            <w:gridSpan w:val="9"/>
          </w:tcPr>
          <w:p w14:paraId="6D671EF3" w14:textId="2694AA6F" w:rsidR="00610721" w:rsidRPr="00A2118F" w:rsidRDefault="00A2118F" w:rsidP="00610721">
            <w:pPr>
              <w:spacing w:before="200" w:after="200"/>
              <w:rPr>
                <w:bCs/>
                <w:color w:val="FFD006"/>
                <w:sz w:val="22"/>
                <w:szCs w:val="22"/>
              </w:rPr>
            </w:pPr>
            <w:r w:rsidRPr="00A2118F">
              <w:rPr>
                <w:bCs/>
                <w:sz w:val="22"/>
                <w:szCs w:val="22"/>
              </w:rPr>
              <w:t>Current pedagogy element to each teacher’s performance management targets</w:t>
            </w:r>
          </w:p>
        </w:tc>
      </w:tr>
      <w:tr w:rsidR="00610721" w:rsidRPr="009C6F1E" w14:paraId="0FC25694" w14:textId="77777777" w:rsidTr="009C6F1E">
        <w:tc>
          <w:tcPr>
            <w:tcW w:w="714" w:type="pct"/>
            <w:shd w:val="clear" w:color="auto" w:fill="004251"/>
            <w:vAlign w:val="center"/>
          </w:tcPr>
          <w:p w14:paraId="392DC467" w14:textId="51D8EC45" w:rsidR="00610721" w:rsidRPr="009C6F1E" w:rsidRDefault="00610721" w:rsidP="009C6F1E">
            <w:pPr>
              <w:spacing w:before="200" w:after="200"/>
              <w:jc w:val="left"/>
              <w:rPr>
                <w:color w:val="FFFFFF" w:themeColor="background1"/>
                <w:sz w:val="22"/>
                <w:szCs w:val="22"/>
              </w:rPr>
            </w:pPr>
            <w:r w:rsidRPr="009C6F1E">
              <w:rPr>
                <w:color w:val="FFFFFF" w:themeColor="background1"/>
                <w:sz w:val="22"/>
                <w:szCs w:val="22"/>
              </w:rPr>
              <w:t>Category</w:t>
            </w:r>
            <w:r w:rsidR="009C6F1E" w:rsidRPr="009C6F1E">
              <w:rPr>
                <w:color w:val="FFFFFF" w:themeColor="background1"/>
                <w:sz w:val="22"/>
                <w:szCs w:val="22"/>
              </w:rPr>
              <w:t>:</w:t>
            </w:r>
          </w:p>
        </w:tc>
        <w:tc>
          <w:tcPr>
            <w:tcW w:w="4286" w:type="pct"/>
            <w:gridSpan w:val="9"/>
          </w:tcPr>
          <w:p w14:paraId="2BD46F66" w14:textId="65FC750F" w:rsidR="00610721" w:rsidRPr="00A2118F" w:rsidRDefault="00524BC9" w:rsidP="00610721">
            <w:pPr>
              <w:spacing w:before="200" w:after="200"/>
              <w:rPr>
                <w:bCs/>
                <w:color w:val="FFD006"/>
                <w:sz w:val="22"/>
                <w:szCs w:val="22"/>
              </w:rPr>
            </w:pPr>
            <w:r w:rsidRPr="00A2118F">
              <w:rPr>
                <w:bCs/>
                <w:sz w:val="22"/>
                <w:szCs w:val="22"/>
              </w:rPr>
              <w:t>Quality of teaching</w:t>
            </w:r>
          </w:p>
        </w:tc>
      </w:tr>
      <w:tr w:rsidR="009C6F1E" w:rsidRPr="009C6F1E" w14:paraId="16387C52" w14:textId="77777777" w:rsidTr="0024296E">
        <w:trPr>
          <w:trHeight w:val="883"/>
        </w:trPr>
        <w:tc>
          <w:tcPr>
            <w:tcW w:w="714" w:type="pct"/>
            <w:shd w:val="clear" w:color="auto" w:fill="004251"/>
            <w:vAlign w:val="center"/>
          </w:tcPr>
          <w:p w14:paraId="2D8019EC" w14:textId="09ECE604" w:rsidR="009C6F1E" w:rsidRPr="009C6F1E" w:rsidRDefault="009C6F1E" w:rsidP="009C6F1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6FDAA9BE" w14:textId="3B6F88CA" w:rsidR="009C6F1E" w:rsidRPr="00A2118F" w:rsidRDefault="00A2118F" w:rsidP="00454F11">
            <w:pPr>
              <w:spacing w:before="200" w:after="200"/>
              <w:jc w:val="left"/>
              <w:rPr>
                <w:bCs/>
                <w:sz w:val="22"/>
                <w:szCs w:val="22"/>
              </w:rPr>
            </w:pPr>
            <w:r w:rsidRPr="00A2118F">
              <w:rPr>
                <w:bCs/>
                <w:sz w:val="22"/>
                <w:szCs w:val="22"/>
              </w:rPr>
              <w:t>To develop and enhance teaching practice</w:t>
            </w:r>
          </w:p>
        </w:tc>
        <w:tc>
          <w:tcPr>
            <w:tcW w:w="599" w:type="pct"/>
            <w:gridSpan w:val="2"/>
            <w:shd w:val="clear" w:color="auto" w:fill="004251"/>
            <w:vAlign w:val="center"/>
          </w:tcPr>
          <w:p w14:paraId="32AEE186" w14:textId="19D366C4" w:rsidR="009C6F1E" w:rsidRPr="00E70557" w:rsidRDefault="009C6F1E" w:rsidP="009C6F1E">
            <w:pPr>
              <w:jc w:val="left"/>
              <w:rPr>
                <w:sz w:val="22"/>
                <w:szCs w:val="22"/>
              </w:rPr>
            </w:pPr>
            <w:r w:rsidRPr="00E70557">
              <w:rPr>
                <w:color w:val="FFFFFF" w:themeColor="background1"/>
                <w:sz w:val="22"/>
                <w:szCs w:val="22"/>
              </w:rPr>
              <w:t>Success criteria:</w:t>
            </w:r>
          </w:p>
        </w:tc>
        <w:tc>
          <w:tcPr>
            <w:tcW w:w="1915" w:type="pct"/>
            <w:gridSpan w:val="3"/>
            <w:vAlign w:val="center"/>
          </w:tcPr>
          <w:p w14:paraId="266F4861" w14:textId="4B98AE9D" w:rsidR="009C6F1E" w:rsidRPr="00A2118F" w:rsidRDefault="00E70557" w:rsidP="0024296E">
            <w:pPr>
              <w:spacing w:before="200" w:after="200"/>
              <w:jc w:val="left"/>
              <w:rPr>
                <w:bCs/>
                <w:sz w:val="22"/>
                <w:szCs w:val="22"/>
              </w:rPr>
            </w:pPr>
            <w:r w:rsidRPr="00A2118F">
              <w:rPr>
                <w:bCs/>
                <w:sz w:val="22"/>
                <w:szCs w:val="22"/>
              </w:rPr>
              <w:t>Every teac</w:t>
            </w:r>
            <w:r w:rsidR="00A2118F" w:rsidRPr="00A2118F">
              <w:rPr>
                <w:bCs/>
                <w:sz w:val="22"/>
                <w:szCs w:val="22"/>
              </w:rPr>
              <w:t>her has been judged ‘good</w:t>
            </w:r>
            <w:r w:rsidRPr="00A2118F">
              <w:rPr>
                <w:bCs/>
                <w:sz w:val="22"/>
                <w:szCs w:val="22"/>
              </w:rPr>
              <w:t xml:space="preserve">’ by internal </w:t>
            </w:r>
            <w:r w:rsidR="002E2D2C" w:rsidRPr="00A2118F">
              <w:rPr>
                <w:bCs/>
                <w:sz w:val="22"/>
                <w:szCs w:val="22"/>
              </w:rPr>
              <w:t>assessment</w:t>
            </w:r>
          </w:p>
        </w:tc>
      </w:tr>
      <w:tr w:rsidR="00610721" w:rsidRPr="009C6F1E" w14:paraId="79B1DB0B" w14:textId="77777777" w:rsidTr="009C6F1E">
        <w:tc>
          <w:tcPr>
            <w:tcW w:w="714" w:type="pct"/>
            <w:shd w:val="clear" w:color="auto" w:fill="004251"/>
            <w:vAlign w:val="center"/>
          </w:tcPr>
          <w:p w14:paraId="1006096B" w14:textId="6040DDD9" w:rsidR="00610721" w:rsidRPr="009C6F1E" w:rsidRDefault="00610721" w:rsidP="009C6F1E">
            <w:pPr>
              <w:spacing w:before="200" w:after="200"/>
              <w:jc w:val="left"/>
              <w:rPr>
                <w:color w:val="FFFFFF" w:themeColor="background1"/>
                <w:sz w:val="22"/>
                <w:szCs w:val="22"/>
              </w:rPr>
            </w:pPr>
            <w:r w:rsidRPr="009C6F1E">
              <w:rPr>
                <w:color w:val="FFFFFF" w:themeColor="background1"/>
                <w:sz w:val="22"/>
                <w:szCs w:val="22"/>
              </w:rPr>
              <w:t>Staff lead</w:t>
            </w:r>
            <w:r w:rsidR="009C6F1E" w:rsidRPr="009C6F1E">
              <w:rPr>
                <w:color w:val="FFFFFF" w:themeColor="background1"/>
                <w:sz w:val="22"/>
                <w:szCs w:val="22"/>
              </w:rPr>
              <w:t>:</w:t>
            </w:r>
          </w:p>
        </w:tc>
        <w:tc>
          <w:tcPr>
            <w:tcW w:w="4286" w:type="pct"/>
            <w:gridSpan w:val="9"/>
          </w:tcPr>
          <w:p w14:paraId="52A4071E" w14:textId="583F9F4E" w:rsidR="00610721" w:rsidRPr="00A2118F" w:rsidRDefault="00A2118F" w:rsidP="00610721">
            <w:pPr>
              <w:spacing w:before="200" w:after="200"/>
              <w:rPr>
                <w:bCs/>
                <w:sz w:val="22"/>
                <w:szCs w:val="22"/>
              </w:rPr>
            </w:pPr>
            <w:r w:rsidRPr="00A2118F">
              <w:rPr>
                <w:bCs/>
                <w:sz w:val="22"/>
                <w:szCs w:val="22"/>
              </w:rPr>
              <w:t>Helen Friend</w:t>
            </w:r>
          </w:p>
        </w:tc>
      </w:tr>
      <w:tr w:rsidR="00C57408" w:rsidRPr="009C6F1E" w14:paraId="1A876569" w14:textId="77777777" w:rsidTr="009C6F1E">
        <w:tc>
          <w:tcPr>
            <w:tcW w:w="714" w:type="pct"/>
            <w:shd w:val="clear" w:color="auto" w:fill="004251"/>
            <w:vAlign w:val="center"/>
          </w:tcPr>
          <w:p w14:paraId="732D3981" w14:textId="574A37EC" w:rsidR="00C57408" w:rsidRPr="009C6F1E" w:rsidRDefault="00C57408" w:rsidP="009C6F1E">
            <w:pPr>
              <w:spacing w:before="200" w:after="200"/>
              <w:jc w:val="left"/>
              <w:rPr>
                <w:color w:val="FFFFFF" w:themeColor="background1"/>
                <w:szCs w:val="22"/>
              </w:rPr>
            </w:pPr>
            <w:r>
              <w:rPr>
                <w:color w:val="FFFFFF" w:themeColor="background1"/>
                <w:szCs w:val="22"/>
              </w:rPr>
              <w:t>Rationale:</w:t>
            </w:r>
          </w:p>
        </w:tc>
        <w:tc>
          <w:tcPr>
            <w:tcW w:w="4286" w:type="pct"/>
            <w:gridSpan w:val="9"/>
          </w:tcPr>
          <w:p w14:paraId="290406D8" w14:textId="55503D36" w:rsidR="00C57408" w:rsidRPr="00A2118F" w:rsidRDefault="00C57408" w:rsidP="00610721">
            <w:pPr>
              <w:spacing w:before="200" w:after="200"/>
              <w:rPr>
                <w:bCs/>
                <w:szCs w:val="22"/>
              </w:rPr>
            </w:pPr>
            <w:r>
              <w:rPr>
                <w:bCs/>
                <w:szCs w:val="22"/>
              </w:rPr>
              <w:t xml:space="preserve">To encourage staff to become reflective practitioners </w:t>
            </w:r>
          </w:p>
        </w:tc>
      </w:tr>
      <w:tr w:rsidR="00610721" w:rsidRPr="009C6F1E" w14:paraId="2A02E63D" w14:textId="77777777" w:rsidTr="009C6F1E">
        <w:tc>
          <w:tcPr>
            <w:tcW w:w="714" w:type="pct"/>
            <w:vMerge w:val="restart"/>
            <w:shd w:val="clear" w:color="auto" w:fill="347186"/>
            <w:vAlign w:val="center"/>
          </w:tcPr>
          <w:p w14:paraId="372D2A56" w14:textId="77777777" w:rsidR="00610721" w:rsidRPr="009C6F1E" w:rsidRDefault="00610721" w:rsidP="009C6F1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5ABDEA1A" w14:textId="77777777" w:rsidR="00610721" w:rsidRPr="009C6F1E" w:rsidRDefault="00610721" w:rsidP="00610721">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42CABE83" w14:textId="77777777" w:rsidR="00610721" w:rsidRPr="009C6F1E" w:rsidRDefault="00610721" w:rsidP="00610721">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76FB83F9" w14:textId="77777777" w:rsidR="00610721" w:rsidRPr="009C6F1E" w:rsidRDefault="00610721" w:rsidP="00610721">
            <w:pPr>
              <w:spacing w:before="200" w:after="200"/>
              <w:jc w:val="center"/>
              <w:rPr>
                <w:sz w:val="22"/>
                <w:szCs w:val="22"/>
              </w:rPr>
            </w:pPr>
            <w:r w:rsidRPr="009C6F1E">
              <w:rPr>
                <w:sz w:val="22"/>
                <w:szCs w:val="22"/>
              </w:rPr>
              <w:t>Year 3</w:t>
            </w:r>
          </w:p>
        </w:tc>
      </w:tr>
      <w:tr w:rsidR="00BD67A8" w:rsidRPr="009C6F1E" w14:paraId="6AED33BD" w14:textId="77777777" w:rsidTr="0024296E">
        <w:trPr>
          <w:trHeight w:val="4108"/>
        </w:trPr>
        <w:tc>
          <w:tcPr>
            <w:tcW w:w="714" w:type="pct"/>
            <w:vMerge/>
            <w:shd w:val="clear" w:color="auto" w:fill="347186"/>
            <w:vAlign w:val="center"/>
          </w:tcPr>
          <w:p w14:paraId="1FCB1666" w14:textId="77777777" w:rsidR="00BD67A8" w:rsidRPr="009C6F1E" w:rsidRDefault="00BD67A8" w:rsidP="00BD67A8">
            <w:pPr>
              <w:spacing w:before="200" w:after="200"/>
              <w:rPr>
                <w:sz w:val="22"/>
                <w:szCs w:val="22"/>
              </w:rPr>
            </w:pPr>
          </w:p>
        </w:tc>
        <w:tc>
          <w:tcPr>
            <w:tcW w:w="1430" w:type="pct"/>
            <w:gridSpan w:val="3"/>
          </w:tcPr>
          <w:p w14:paraId="32AD9F76" w14:textId="77EF4F69" w:rsidR="00BD67A8" w:rsidRDefault="00BD67A8" w:rsidP="00BD67A8">
            <w:pPr>
              <w:jc w:val="left"/>
              <w:rPr>
                <w:sz w:val="22"/>
                <w:szCs w:val="22"/>
              </w:rPr>
            </w:pPr>
            <w:r w:rsidRPr="009C6F1E">
              <w:rPr>
                <w:sz w:val="22"/>
                <w:szCs w:val="22"/>
              </w:rPr>
              <w:t>How we will implement</w:t>
            </w:r>
            <w:r w:rsidR="009C6F1E">
              <w:rPr>
                <w:sz w:val="22"/>
                <w:szCs w:val="22"/>
              </w:rPr>
              <w:t xml:space="preserve"> this intervention in year 1</w:t>
            </w:r>
            <w:r w:rsidRPr="009C6F1E">
              <w:rPr>
                <w:sz w:val="22"/>
                <w:szCs w:val="22"/>
              </w:rPr>
              <w:t>:</w:t>
            </w:r>
          </w:p>
          <w:p w14:paraId="4D2707A4" w14:textId="03509B2B" w:rsidR="00E70557" w:rsidRPr="00A2118F" w:rsidRDefault="00A2118F" w:rsidP="00454F11">
            <w:pPr>
              <w:spacing w:line="276" w:lineRule="auto"/>
              <w:rPr>
                <w:bCs/>
                <w:sz w:val="22"/>
                <w:szCs w:val="22"/>
              </w:rPr>
            </w:pPr>
            <w:r w:rsidRPr="00A2118F">
              <w:rPr>
                <w:bCs/>
                <w:sz w:val="22"/>
                <w:szCs w:val="22"/>
              </w:rPr>
              <w:t>During p</w:t>
            </w:r>
            <w:r>
              <w:rPr>
                <w:bCs/>
                <w:sz w:val="22"/>
                <w:szCs w:val="22"/>
              </w:rPr>
              <w:t xml:space="preserve">erformance management appraisal each teacher will discuss the </w:t>
            </w:r>
            <w:proofErr w:type="spellStart"/>
            <w:r>
              <w:rPr>
                <w:bCs/>
                <w:sz w:val="22"/>
                <w:szCs w:val="22"/>
              </w:rPr>
              <w:t>Rosenschine’s</w:t>
            </w:r>
            <w:proofErr w:type="spellEnd"/>
            <w:r>
              <w:rPr>
                <w:bCs/>
                <w:sz w:val="22"/>
                <w:szCs w:val="22"/>
              </w:rPr>
              <w:t xml:space="preserve"> principles and decide on one they would like to focus upon.  They will be directed to relevant reading and at the end of the cycle reflect on how this has been implemented in their teaching and how effective this has been.</w:t>
            </w:r>
          </w:p>
        </w:tc>
        <w:tc>
          <w:tcPr>
            <w:tcW w:w="1429" w:type="pct"/>
            <w:gridSpan w:val="4"/>
          </w:tcPr>
          <w:p w14:paraId="40A821CA" w14:textId="106485BE" w:rsidR="00BD67A8" w:rsidRDefault="00BD67A8" w:rsidP="00BD67A8">
            <w:pPr>
              <w:spacing w:line="276" w:lineRule="auto"/>
              <w:jc w:val="left"/>
              <w:rPr>
                <w:sz w:val="22"/>
                <w:szCs w:val="22"/>
              </w:rPr>
            </w:pPr>
            <w:r w:rsidRPr="009C6F1E">
              <w:rPr>
                <w:sz w:val="22"/>
                <w:szCs w:val="22"/>
              </w:rPr>
              <w:t xml:space="preserve">How we will implement </w:t>
            </w:r>
            <w:r w:rsidR="009C6F1E">
              <w:rPr>
                <w:sz w:val="22"/>
                <w:szCs w:val="22"/>
              </w:rPr>
              <w:t xml:space="preserve">this intervention in year 2 </w:t>
            </w:r>
            <w:r w:rsidRPr="009C6F1E">
              <w:rPr>
                <w:sz w:val="22"/>
                <w:szCs w:val="22"/>
              </w:rPr>
              <w:t>(</w:t>
            </w:r>
            <w:r w:rsidR="00454F11">
              <w:rPr>
                <w:sz w:val="22"/>
                <w:szCs w:val="22"/>
              </w:rPr>
              <w:t>in light of the</w:t>
            </w:r>
            <w:r w:rsidRPr="009C6F1E">
              <w:rPr>
                <w:sz w:val="22"/>
                <w:szCs w:val="22"/>
              </w:rPr>
              <w:t xml:space="preserve"> </w:t>
            </w:r>
            <w:r w:rsidR="00454F11">
              <w:rPr>
                <w:sz w:val="22"/>
                <w:szCs w:val="22"/>
              </w:rPr>
              <w:t xml:space="preserve">year 1 </w:t>
            </w:r>
            <w:r w:rsidRPr="009C6F1E">
              <w:rPr>
                <w:sz w:val="22"/>
                <w:szCs w:val="22"/>
              </w:rPr>
              <w:t xml:space="preserve">annual </w:t>
            </w:r>
            <w:r w:rsidR="0024296E">
              <w:rPr>
                <w:sz w:val="22"/>
                <w:szCs w:val="22"/>
              </w:rPr>
              <w:t xml:space="preserve">light-touch </w:t>
            </w:r>
            <w:r w:rsidRPr="009C6F1E">
              <w:rPr>
                <w:sz w:val="22"/>
                <w:szCs w:val="22"/>
              </w:rPr>
              <w:t>review):</w:t>
            </w:r>
          </w:p>
          <w:p w14:paraId="7B6B921A" w14:textId="68D0E59B" w:rsidR="001C3EC5" w:rsidRDefault="001C3EC5" w:rsidP="00BD67A8">
            <w:pPr>
              <w:spacing w:line="276" w:lineRule="auto"/>
              <w:jc w:val="left"/>
              <w:rPr>
                <w:sz w:val="22"/>
                <w:szCs w:val="22"/>
              </w:rPr>
            </w:pPr>
            <w:r>
              <w:rPr>
                <w:sz w:val="22"/>
                <w:szCs w:val="22"/>
              </w:rPr>
              <w:t>Based upon the dialogue during Performance Management reviews, new principles may be decided upon,</w:t>
            </w:r>
          </w:p>
          <w:p w14:paraId="6D5D0E72" w14:textId="25358F94" w:rsidR="00D561E2" w:rsidRPr="009C6F1E" w:rsidRDefault="00D561E2" w:rsidP="000E7669">
            <w:pPr>
              <w:jc w:val="left"/>
              <w:rPr>
                <w:sz w:val="22"/>
                <w:szCs w:val="22"/>
              </w:rPr>
            </w:pPr>
          </w:p>
        </w:tc>
        <w:tc>
          <w:tcPr>
            <w:tcW w:w="1427" w:type="pct"/>
            <w:gridSpan w:val="2"/>
          </w:tcPr>
          <w:p w14:paraId="7CFEDD8D" w14:textId="01DD6342" w:rsidR="00BD67A8" w:rsidRDefault="00BD67A8" w:rsidP="00BD67A8">
            <w:pPr>
              <w:spacing w:line="276" w:lineRule="auto"/>
              <w:jc w:val="left"/>
              <w:rPr>
                <w:sz w:val="22"/>
                <w:szCs w:val="22"/>
              </w:rPr>
            </w:pPr>
            <w:r w:rsidRPr="009C6F1E">
              <w:rPr>
                <w:sz w:val="22"/>
                <w:szCs w:val="22"/>
              </w:rPr>
              <w:t>How we will implement</w:t>
            </w:r>
            <w:r w:rsidR="009C6F1E">
              <w:rPr>
                <w:sz w:val="22"/>
                <w:szCs w:val="22"/>
              </w:rPr>
              <w:t xml:space="preserve"> this intervention in year 3</w:t>
            </w:r>
            <w:r w:rsidRPr="009C6F1E">
              <w:rPr>
                <w:sz w:val="22"/>
                <w:szCs w:val="22"/>
              </w:rPr>
              <w:t xml:space="preserve"> (</w:t>
            </w:r>
            <w:r w:rsidR="00454F11">
              <w:rPr>
                <w:sz w:val="22"/>
                <w:szCs w:val="22"/>
              </w:rPr>
              <w:t>in light of the</w:t>
            </w:r>
            <w:r w:rsidRPr="009C6F1E">
              <w:rPr>
                <w:sz w:val="22"/>
                <w:szCs w:val="22"/>
              </w:rPr>
              <w:t xml:space="preserve"> </w:t>
            </w:r>
            <w:r w:rsidR="00454F11">
              <w:rPr>
                <w:sz w:val="22"/>
                <w:szCs w:val="22"/>
              </w:rPr>
              <w:t>year 2</w:t>
            </w:r>
            <w:r w:rsidR="0024296E">
              <w:rPr>
                <w:sz w:val="22"/>
                <w:szCs w:val="22"/>
              </w:rPr>
              <w:t xml:space="preserve"> light-touch</w:t>
            </w:r>
            <w:r w:rsidR="00454F11">
              <w:rPr>
                <w:sz w:val="22"/>
                <w:szCs w:val="22"/>
              </w:rPr>
              <w:t xml:space="preserve"> </w:t>
            </w:r>
            <w:r w:rsidRPr="009C6F1E">
              <w:rPr>
                <w:sz w:val="22"/>
                <w:szCs w:val="22"/>
              </w:rPr>
              <w:t>annual review):</w:t>
            </w:r>
          </w:p>
          <w:p w14:paraId="013EAFF4" w14:textId="18CAFB4E" w:rsidR="00D561E2" w:rsidRPr="001C3EC5" w:rsidRDefault="001C3EC5" w:rsidP="00BD67A8">
            <w:pPr>
              <w:spacing w:line="276" w:lineRule="auto"/>
              <w:jc w:val="left"/>
              <w:rPr>
                <w:bCs/>
                <w:sz w:val="22"/>
                <w:szCs w:val="22"/>
              </w:rPr>
            </w:pPr>
            <w:r>
              <w:rPr>
                <w:bCs/>
                <w:sz w:val="22"/>
                <w:szCs w:val="22"/>
              </w:rPr>
              <w:t>As Year 2</w:t>
            </w:r>
          </w:p>
          <w:p w14:paraId="26000C86" w14:textId="19B95551" w:rsidR="00D561E2" w:rsidRPr="009C6F1E" w:rsidRDefault="00D561E2" w:rsidP="00BD67A8">
            <w:pPr>
              <w:spacing w:line="276" w:lineRule="auto"/>
              <w:jc w:val="left"/>
              <w:rPr>
                <w:sz w:val="22"/>
                <w:szCs w:val="22"/>
              </w:rPr>
            </w:pPr>
          </w:p>
        </w:tc>
      </w:tr>
      <w:tr w:rsidR="00BD67A8" w:rsidRPr="009C6F1E" w14:paraId="6276711C" w14:textId="77777777" w:rsidTr="00192460">
        <w:trPr>
          <w:trHeight w:val="6968"/>
        </w:trPr>
        <w:tc>
          <w:tcPr>
            <w:tcW w:w="714" w:type="pct"/>
            <w:shd w:val="clear" w:color="auto" w:fill="347186"/>
            <w:vAlign w:val="center"/>
          </w:tcPr>
          <w:p w14:paraId="4C477286" w14:textId="1006ABE6" w:rsidR="00BD67A8" w:rsidRPr="0024296E" w:rsidRDefault="0024296E" w:rsidP="00192460">
            <w:pPr>
              <w:spacing w:before="200" w:after="200"/>
              <w:jc w:val="center"/>
              <w:rPr>
                <w:sz w:val="22"/>
                <w:szCs w:val="22"/>
              </w:rPr>
            </w:pPr>
            <w:r w:rsidRPr="0024296E">
              <w:rPr>
                <w:color w:val="FFFFFF" w:themeColor="background1"/>
                <w:sz w:val="22"/>
                <w:szCs w:val="22"/>
              </w:rPr>
              <w:lastRenderedPageBreak/>
              <w:t>Light-touch r</w:t>
            </w:r>
            <w:r w:rsidR="00192460" w:rsidRPr="0024296E">
              <w:rPr>
                <w:color w:val="FFFFFF" w:themeColor="background1"/>
                <w:sz w:val="22"/>
                <w:szCs w:val="22"/>
              </w:rPr>
              <w:t>eview</w:t>
            </w:r>
            <w:r w:rsidRPr="0024296E">
              <w:rPr>
                <w:color w:val="FFFFFF" w:themeColor="background1"/>
                <w:sz w:val="22"/>
                <w:szCs w:val="22"/>
              </w:rPr>
              <w:t xml:space="preserve"> notes</w:t>
            </w:r>
          </w:p>
        </w:tc>
        <w:tc>
          <w:tcPr>
            <w:tcW w:w="1430" w:type="pct"/>
            <w:gridSpan w:val="3"/>
          </w:tcPr>
          <w:p w14:paraId="41B2AED3" w14:textId="77777777" w:rsidR="00BD67A8" w:rsidRDefault="00BD67A8" w:rsidP="00BD67A8">
            <w:pPr>
              <w:rPr>
                <w:sz w:val="22"/>
                <w:szCs w:val="22"/>
              </w:rPr>
            </w:pPr>
            <w:r w:rsidRPr="009C6F1E">
              <w:rPr>
                <w:sz w:val="22"/>
                <w:szCs w:val="22"/>
              </w:rPr>
              <w:t>Annual review notes:</w:t>
            </w:r>
          </w:p>
          <w:p w14:paraId="6C0159A4" w14:textId="3E179309" w:rsidR="00D561E2" w:rsidRPr="00D561E2" w:rsidRDefault="00D561E2" w:rsidP="00BD67A8">
            <w:pPr>
              <w:rPr>
                <w:b/>
                <w:bCs/>
                <w:sz w:val="22"/>
                <w:szCs w:val="22"/>
              </w:rPr>
            </w:pPr>
          </w:p>
        </w:tc>
        <w:tc>
          <w:tcPr>
            <w:tcW w:w="1429" w:type="pct"/>
            <w:gridSpan w:val="4"/>
          </w:tcPr>
          <w:p w14:paraId="294E0F11" w14:textId="77777777" w:rsidR="00BD67A8" w:rsidRDefault="00BD67A8" w:rsidP="009C6F1E">
            <w:pPr>
              <w:jc w:val="left"/>
              <w:rPr>
                <w:sz w:val="22"/>
                <w:szCs w:val="22"/>
              </w:rPr>
            </w:pPr>
            <w:r w:rsidRPr="009C6F1E">
              <w:rPr>
                <w:sz w:val="22"/>
                <w:szCs w:val="22"/>
              </w:rPr>
              <w:t>Annual review notes:</w:t>
            </w:r>
          </w:p>
          <w:p w14:paraId="0AD8D60D" w14:textId="2970A6D9" w:rsidR="00D561E2" w:rsidRPr="009C6F1E" w:rsidRDefault="00D561E2" w:rsidP="009C6F1E">
            <w:pPr>
              <w:jc w:val="left"/>
              <w:rPr>
                <w:sz w:val="22"/>
                <w:szCs w:val="22"/>
              </w:rPr>
            </w:pPr>
          </w:p>
        </w:tc>
        <w:tc>
          <w:tcPr>
            <w:tcW w:w="1427" w:type="pct"/>
            <w:gridSpan w:val="2"/>
          </w:tcPr>
          <w:p w14:paraId="44B9B945" w14:textId="77777777" w:rsidR="00BD67A8" w:rsidRDefault="00BD67A8" w:rsidP="009C6F1E">
            <w:pPr>
              <w:rPr>
                <w:sz w:val="22"/>
                <w:szCs w:val="22"/>
              </w:rPr>
            </w:pPr>
            <w:r w:rsidRPr="009C6F1E">
              <w:rPr>
                <w:sz w:val="22"/>
                <w:szCs w:val="22"/>
              </w:rPr>
              <w:t>Final review notes:</w:t>
            </w:r>
          </w:p>
          <w:p w14:paraId="3B9872BC" w14:textId="61BD9FDB" w:rsidR="00D561E2" w:rsidRPr="009C6F1E" w:rsidRDefault="00D561E2" w:rsidP="009C6F1E">
            <w:pPr>
              <w:rPr>
                <w:sz w:val="22"/>
                <w:szCs w:val="22"/>
              </w:rPr>
            </w:pPr>
          </w:p>
        </w:tc>
      </w:tr>
      <w:tr w:rsidR="0024296E" w:rsidRPr="009C6F1E" w14:paraId="2DFD9FCC" w14:textId="77777777" w:rsidTr="0024296E">
        <w:trPr>
          <w:trHeight w:val="2407"/>
        </w:trPr>
        <w:tc>
          <w:tcPr>
            <w:tcW w:w="714" w:type="pct"/>
            <w:shd w:val="clear" w:color="auto" w:fill="347186"/>
            <w:vAlign w:val="center"/>
          </w:tcPr>
          <w:p w14:paraId="310DCA64" w14:textId="39C77EBD"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6810C322"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661AEF41"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32596CC7"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2BAED1CE"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6CB3988F"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791A2D99" w14:textId="40F0A62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1CD9F4E6"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7094DF23"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1A413BC7"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539EF0B9"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74B4DB71"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7C544D86" w14:textId="3406674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6FC8007F"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66C7F89A"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20991E83"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2D345704"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3A3293FC"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492F1320" w14:textId="166EF826"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9C6F1E" w:rsidRPr="009C6F1E" w14:paraId="4FD403B2" w14:textId="77777777" w:rsidTr="0024296E">
        <w:tc>
          <w:tcPr>
            <w:tcW w:w="714" w:type="pct"/>
            <w:vMerge w:val="restart"/>
            <w:shd w:val="clear" w:color="auto" w:fill="347186"/>
            <w:vAlign w:val="center"/>
          </w:tcPr>
          <w:p w14:paraId="74DE1EB4" w14:textId="77777777" w:rsidR="009C6F1E" w:rsidRPr="009C6F1E" w:rsidRDefault="009C6F1E" w:rsidP="009C6F1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084CCFF0" w14:textId="77777777" w:rsidR="009C6F1E" w:rsidRPr="009C6F1E" w:rsidRDefault="009C6F1E" w:rsidP="009C6F1E">
            <w:pPr>
              <w:spacing w:before="200" w:after="200"/>
              <w:jc w:val="center"/>
              <w:rPr>
                <w:sz w:val="22"/>
                <w:szCs w:val="22"/>
              </w:rPr>
            </w:pPr>
            <w:r w:rsidRPr="009C6F1E">
              <w:rPr>
                <w:sz w:val="22"/>
                <w:szCs w:val="22"/>
              </w:rPr>
              <w:t>Year 1</w:t>
            </w:r>
          </w:p>
        </w:tc>
        <w:tc>
          <w:tcPr>
            <w:tcW w:w="642" w:type="pct"/>
            <w:vMerge w:val="restart"/>
            <w:vAlign w:val="center"/>
          </w:tcPr>
          <w:p w14:paraId="05D1D713" w14:textId="3E60216D" w:rsidR="009C6F1E" w:rsidRPr="009C6F1E" w:rsidRDefault="0036694C" w:rsidP="00BD67A8">
            <w:pPr>
              <w:spacing w:before="200" w:after="200"/>
              <w:jc w:val="left"/>
              <w:rPr>
                <w:sz w:val="22"/>
                <w:szCs w:val="22"/>
              </w:rPr>
            </w:pPr>
            <w:r>
              <w:rPr>
                <w:sz w:val="22"/>
                <w:szCs w:val="22"/>
              </w:rPr>
              <w:t>£ TBC</w:t>
            </w:r>
          </w:p>
        </w:tc>
        <w:tc>
          <w:tcPr>
            <w:tcW w:w="691" w:type="pct"/>
            <w:gridSpan w:val="3"/>
            <w:shd w:val="clear" w:color="auto" w:fill="BFBFBF" w:themeFill="background1" w:themeFillShade="BF"/>
            <w:vAlign w:val="center"/>
          </w:tcPr>
          <w:p w14:paraId="5E349FCF" w14:textId="22E341E4" w:rsidR="009C6F1E" w:rsidRPr="009C6F1E" w:rsidRDefault="00401009" w:rsidP="00BD67A8">
            <w:pPr>
              <w:spacing w:before="200" w:after="200"/>
              <w:jc w:val="left"/>
              <w:rPr>
                <w:sz w:val="22"/>
                <w:szCs w:val="22"/>
              </w:rPr>
            </w:pPr>
            <w:r>
              <w:rPr>
                <w:sz w:val="22"/>
                <w:szCs w:val="22"/>
              </w:rPr>
              <w:t>Is expenditure anticipated to increase</w:t>
            </w:r>
            <w:r w:rsidR="009C6F1E" w:rsidRPr="009C6F1E">
              <w:rPr>
                <w:sz w:val="22"/>
                <w:szCs w:val="22"/>
              </w:rPr>
              <w:t xml:space="preserve">, decrease or </w:t>
            </w:r>
            <w:r>
              <w:rPr>
                <w:sz w:val="22"/>
                <w:szCs w:val="22"/>
              </w:rPr>
              <w:t>remain the same</w:t>
            </w:r>
            <w:r w:rsidR="009C6F1E" w:rsidRPr="009C6F1E">
              <w:rPr>
                <w:sz w:val="22"/>
                <w:szCs w:val="22"/>
              </w:rPr>
              <w:t>?</w:t>
            </w:r>
          </w:p>
        </w:tc>
        <w:tc>
          <w:tcPr>
            <w:tcW w:w="811" w:type="pct"/>
            <w:gridSpan w:val="2"/>
            <w:vAlign w:val="center"/>
          </w:tcPr>
          <w:p w14:paraId="79D8611D" w14:textId="77777777" w:rsidR="009C6F1E" w:rsidRDefault="009C6F1E" w:rsidP="00BD67A8">
            <w:pPr>
              <w:spacing w:before="200" w:after="200"/>
              <w:jc w:val="left"/>
              <w:rPr>
                <w:sz w:val="22"/>
                <w:szCs w:val="22"/>
              </w:rPr>
            </w:pPr>
            <w:r w:rsidRPr="009C6F1E">
              <w:rPr>
                <w:sz w:val="22"/>
                <w:szCs w:val="22"/>
              </w:rPr>
              <w:t xml:space="preserve">Increase </w:t>
            </w:r>
            <w:r w:rsidRPr="009C6F1E">
              <w:rPr>
                <w:sz w:val="22"/>
                <w:szCs w:val="22"/>
              </w:rPr>
              <w:sym w:font="Wingdings" w:char="F06F"/>
            </w:r>
          </w:p>
          <w:p w14:paraId="7D1293DC" w14:textId="77777777" w:rsidR="00401009" w:rsidRPr="009C6F1E" w:rsidRDefault="00401009" w:rsidP="00401009">
            <w:pPr>
              <w:spacing w:before="200" w:after="200"/>
              <w:jc w:val="left"/>
              <w:rPr>
                <w:sz w:val="22"/>
                <w:szCs w:val="22"/>
              </w:rPr>
            </w:pPr>
            <w:r w:rsidRPr="009C6F1E">
              <w:rPr>
                <w:sz w:val="22"/>
                <w:szCs w:val="22"/>
              </w:rPr>
              <w:t xml:space="preserve">Decrease </w:t>
            </w:r>
            <w:r w:rsidRPr="009C6F1E">
              <w:rPr>
                <w:sz w:val="22"/>
                <w:szCs w:val="22"/>
              </w:rPr>
              <w:sym w:font="Wingdings" w:char="F06F"/>
            </w:r>
          </w:p>
          <w:p w14:paraId="23E3B2F9" w14:textId="3FFB8045" w:rsidR="00401009" w:rsidRPr="009C6F1E" w:rsidRDefault="00401009" w:rsidP="00BD67A8">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7155CE13" w14:textId="5EAD6ADA" w:rsidR="009C6F1E" w:rsidRPr="009C6F1E" w:rsidRDefault="00401009" w:rsidP="00BD67A8">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2C21A437" w14:textId="77777777" w:rsidR="00401009" w:rsidRDefault="00401009" w:rsidP="00401009">
            <w:pPr>
              <w:spacing w:before="200" w:after="200"/>
              <w:jc w:val="left"/>
              <w:rPr>
                <w:sz w:val="22"/>
                <w:szCs w:val="22"/>
              </w:rPr>
            </w:pPr>
            <w:r w:rsidRPr="009C6F1E">
              <w:rPr>
                <w:sz w:val="22"/>
                <w:szCs w:val="22"/>
              </w:rPr>
              <w:t xml:space="preserve">Increase </w:t>
            </w:r>
            <w:r w:rsidRPr="009C6F1E">
              <w:rPr>
                <w:sz w:val="22"/>
                <w:szCs w:val="22"/>
              </w:rPr>
              <w:sym w:font="Wingdings" w:char="F06F"/>
            </w:r>
          </w:p>
          <w:p w14:paraId="21A5A05C" w14:textId="77777777" w:rsidR="00401009" w:rsidRPr="009C6F1E" w:rsidRDefault="00401009" w:rsidP="00401009">
            <w:pPr>
              <w:spacing w:before="200" w:after="200"/>
              <w:jc w:val="left"/>
              <w:rPr>
                <w:sz w:val="22"/>
                <w:szCs w:val="22"/>
              </w:rPr>
            </w:pPr>
            <w:r w:rsidRPr="009C6F1E">
              <w:rPr>
                <w:sz w:val="22"/>
                <w:szCs w:val="22"/>
              </w:rPr>
              <w:t xml:space="preserve">Decrease </w:t>
            </w:r>
            <w:r w:rsidRPr="009C6F1E">
              <w:rPr>
                <w:sz w:val="22"/>
                <w:szCs w:val="22"/>
              </w:rPr>
              <w:sym w:font="Wingdings" w:char="F06F"/>
            </w:r>
          </w:p>
          <w:p w14:paraId="03CFA405" w14:textId="6A059CBF" w:rsidR="009C6F1E" w:rsidRPr="009C6F1E" w:rsidRDefault="00401009" w:rsidP="00401009">
            <w:pPr>
              <w:spacing w:before="200" w:after="200"/>
              <w:jc w:val="left"/>
              <w:rPr>
                <w:sz w:val="22"/>
                <w:szCs w:val="22"/>
              </w:rPr>
            </w:pPr>
            <w:r>
              <w:rPr>
                <w:sz w:val="22"/>
                <w:szCs w:val="22"/>
              </w:rPr>
              <w:t xml:space="preserve">Remain the same </w:t>
            </w:r>
            <w:r w:rsidRPr="009C6F1E">
              <w:rPr>
                <w:sz w:val="22"/>
                <w:szCs w:val="22"/>
              </w:rPr>
              <w:sym w:font="Wingdings" w:char="F06F"/>
            </w:r>
          </w:p>
        </w:tc>
      </w:tr>
      <w:tr w:rsidR="009C6F1E" w:rsidRPr="009C6F1E" w14:paraId="55D3D0B3" w14:textId="77777777" w:rsidTr="0024296E">
        <w:tc>
          <w:tcPr>
            <w:tcW w:w="714" w:type="pct"/>
            <w:vMerge/>
            <w:shd w:val="clear" w:color="auto" w:fill="347186"/>
          </w:tcPr>
          <w:p w14:paraId="139EA021" w14:textId="77777777" w:rsidR="009C6F1E" w:rsidRPr="009C6F1E" w:rsidRDefault="009C6F1E" w:rsidP="009C6F1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4771CB02" w14:textId="3FFF9A74" w:rsidR="009C6F1E" w:rsidRPr="009C6F1E" w:rsidRDefault="009C6F1E" w:rsidP="009C6F1E">
            <w:pPr>
              <w:spacing w:before="200" w:after="200"/>
              <w:jc w:val="left"/>
              <w:rPr>
                <w:sz w:val="22"/>
                <w:szCs w:val="22"/>
              </w:rPr>
            </w:pPr>
          </w:p>
        </w:tc>
        <w:tc>
          <w:tcPr>
            <w:tcW w:w="642" w:type="pct"/>
            <w:vMerge/>
            <w:vAlign w:val="center"/>
          </w:tcPr>
          <w:p w14:paraId="66CF3E01" w14:textId="354555F6" w:rsidR="009C6F1E" w:rsidRPr="009C6F1E" w:rsidRDefault="009C6F1E" w:rsidP="009C6F1E">
            <w:pPr>
              <w:spacing w:before="200" w:after="200"/>
              <w:jc w:val="left"/>
              <w:rPr>
                <w:sz w:val="22"/>
                <w:szCs w:val="22"/>
              </w:rPr>
            </w:pPr>
          </w:p>
        </w:tc>
        <w:tc>
          <w:tcPr>
            <w:tcW w:w="691" w:type="pct"/>
            <w:gridSpan w:val="3"/>
            <w:shd w:val="clear" w:color="auto" w:fill="BFBFBF" w:themeFill="background1" w:themeFillShade="BF"/>
            <w:vAlign w:val="center"/>
          </w:tcPr>
          <w:p w14:paraId="378A871A" w14:textId="4F959CD8" w:rsidR="009C6F1E" w:rsidRPr="009C6F1E" w:rsidRDefault="009C6F1E" w:rsidP="009C6F1E">
            <w:pPr>
              <w:spacing w:before="200" w:after="200"/>
              <w:jc w:val="center"/>
              <w:rPr>
                <w:sz w:val="22"/>
                <w:szCs w:val="22"/>
              </w:rPr>
            </w:pPr>
            <w:r w:rsidRPr="009C6F1E">
              <w:rPr>
                <w:sz w:val="22"/>
                <w:szCs w:val="22"/>
              </w:rPr>
              <w:t>Year 2</w:t>
            </w:r>
          </w:p>
        </w:tc>
        <w:tc>
          <w:tcPr>
            <w:tcW w:w="811" w:type="pct"/>
            <w:gridSpan w:val="2"/>
            <w:vAlign w:val="center"/>
          </w:tcPr>
          <w:p w14:paraId="592A3D0C" w14:textId="39AEF910" w:rsidR="009C6F1E" w:rsidRPr="009C6F1E" w:rsidRDefault="009C6F1E" w:rsidP="009C6F1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4474E394" w14:textId="3D4556BE" w:rsidR="009C6F1E" w:rsidRPr="009C6F1E" w:rsidRDefault="009C6F1E" w:rsidP="009C6F1E">
            <w:pPr>
              <w:spacing w:before="200" w:after="200"/>
              <w:jc w:val="center"/>
              <w:rPr>
                <w:sz w:val="22"/>
                <w:szCs w:val="22"/>
              </w:rPr>
            </w:pPr>
            <w:r w:rsidRPr="009C6F1E">
              <w:rPr>
                <w:sz w:val="22"/>
                <w:szCs w:val="22"/>
              </w:rPr>
              <w:t>Year 3</w:t>
            </w:r>
          </w:p>
        </w:tc>
        <w:tc>
          <w:tcPr>
            <w:tcW w:w="810" w:type="pct"/>
            <w:vAlign w:val="center"/>
          </w:tcPr>
          <w:p w14:paraId="1A7356C0" w14:textId="0F42F75E" w:rsidR="009C6F1E" w:rsidRPr="009C6F1E" w:rsidRDefault="009C6F1E" w:rsidP="009C6F1E">
            <w:pPr>
              <w:spacing w:before="200" w:after="200"/>
              <w:jc w:val="left"/>
              <w:rPr>
                <w:sz w:val="22"/>
                <w:szCs w:val="22"/>
              </w:rPr>
            </w:pPr>
            <w:r w:rsidRPr="009C6F1E">
              <w:rPr>
                <w:sz w:val="22"/>
                <w:szCs w:val="22"/>
              </w:rPr>
              <w:t>£</w:t>
            </w:r>
          </w:p>
        </w:tc>
      </w:tr>
      <w:tr w:rsidR="009C6F1E" w:rsidRPr="009C6F1E" w14:paraId="401D6A50" w14:textId="77777777" w:rsidTr="0024296E">
        <w:tc>
          <w:tcPr>
            <w:tcW w:w="714" w:type="pct"/>
            <w:vMerge/>
            <w:shd w:val="clear" w:color="auto" w:fill="347186"/>
          </w:tcPr>
          <w:p w14:paraId="461CB61C" w14:textId="77777777" w:rsidR="009C6F1E" w:rsidRPr="009C6F1E" w:rsidRDefault="009C6F1E" w:rsidP="009C6F1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56833746" w14:textId="13FF7493" w:rsidR="009C6F1E" w:rsidRPr="009C6F1E" w:rsidRDefault="009C6F1E" w:rsidP="00BD67A8">
            <w:pPr>
              <w:spacing w:before="200" w:after="200"/>
              <w:jc w:val="left"/>
              <w:rPr>
                <w:sz w:val="22"/>
                <w:szCs w:val="22"/>
              </w:rPr>
            </w:pPr>
            <w:r w:rsidRPr="009C6F1E">
              <w:rPr>
                <w:sz w:val="22"/>
                <w:szCs w:val="22"/>
              </w:rPr>
              <w:t>Total anticipated expenditure:</w:t>
            </w:r>
          </w:p>
        </w:tc>
        <w:tc>
          <w:tcPr>
            <w:tcW w:w="3571" w:type="pct"/>
            <w:gridSpan w:val="8"/>
            <w:vAlign w:val="center"/>
          </w:tcPr>
          <w:p w14:paraId="2AD4C885" w14:textId="187A3515" w:rsidR="009C6F1E" w:rsidRPr="009C6F1E" w:rsidRDefault="009C6F1E" w:rsidP="00BD67A8">
            <w:pPr>
              <w:spacing w:before="200" w:after="200"/>
              <w:jc w:val="left"/>
              <w:rPr>
                <w:sz w:val="22"/>
                <w:szCs w:val="22"/>
              </w:rPr>
            </w:pPr>
            <w:r w:rsidRPr="009C6F1E">
              <w:rPr>
                <w:sz w:val="22"/>
                <w:szCs w:val="22"/>
              </w:rPr>
              <w:t>£</w:t>
            </w:r>
          </w:p>
        </w:tc>
      </w:tr>
      <w:tr w:rsidR="009C6F1E" w:rsidRPr="009C6F1E" w14:paraId="3554DEBE" w14:textId="77777777" w:rsidTr="0024296E">
        <w:tc>
          <w:tcPr>
            <w:tcW w:w="714" w:type="pct"/>
            <w:vMerge w:val="restart"/>
            <w:shd w:val="clear" w:color="auto" w:fill="347186"/>
            <w:vAlign w:val="center"/>
          </w:tcPr>
          <w:p w14:paraId="5E9D399D" w14:textId="1B3CBAAD" w:rsidR="009C6F1E" w:rsidRPr="009C6F1E" w:rsidRDefault="009C6F1E" w:rsidP="009C6F1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50B81A98" w14:textId="45C4B659" w:rsidR="009C6F1E" w:rsidRPr="009C6F1E" w:rsidRDefault="009C6F1E" w:rsidP="009C6F1E">
            <w:pPr>
              <w:spacing w:before="200" w:after="200"/>
              <w:jc w:val="center"/>
              <w:rPr>
                <w:sz w:val="22"/>
                <w:szCs w:val="22"/>
              </w:rPr>
            </w:pPr>
            <w:r w:rsidRPr="009C6F1E">
              <w:rPr>
                <w:sz w:val="22"/>
                <w:szCs w:val="22"/>
              </w:rPr>
              <w:t>Year 1</w:t>
            </w:r>
          </w:p>
        </w:tc>
        <w:tc>
          <w:tcPr>
            <w:tcW w:w="642" w:type="pct"/>
            <w:vMerge w:val="restart"/>
            <w:vAlign w:val="center"/>
          </w:tcPr>
          <w:p w14:paraId="41E11BE6" w14:textId="26943C0A" w:rsidR="009C6F1E" w:rsidRPr="009C6F1E" w:rsidRDefault="009C6F1E" w:rsidP="009C6F1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73F828DC" w14:textId="3480518C" w:rsidR="009C6F1E" w:rsidRPr="009C6F1E" w:rsidRDefault="009C6F1E" w:rsidP="009C6F1E">
            <w:pPr>
              <w:spacing w:before="200" w:after="200"/>
              <w:jc w:val="center"/>
              <w:rPr>
                <w:sz w:val="22"/>
                <w:szCs w:val="22"/>
              </w:rPr>
            </w:pPr>
            <w:r w:rsidRPr="009C6F1E">
              <w:rPr>
                <w:sz w:val="22"/>
                <w:szCs w:val="22"/>
              </w:rPr>
              <w:t>Year 2</w:t>
            </w:r>
          </w:p>
        </w:tc>
        <w:tc>
          <w:tcPr>
            <w:tcW w:w="811" w:type="pct"/>
            <w:gridSpan w:val="2"/>
            <w:vAlign w:val="center"/>
          </w:tcPr>
          <w:p w14:paraId="124465C1" w14:textId="39C529A6" w:rsidR="009C6F1E" w:rsidRPr="009C6F1E" w:rsidRDefault="009C6F1E" w:rsidP="009C6F1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65004AE4" w14:textId="758EE1DE" w:rsidR="009C6F1E" w:rsidRPr="009C6F1E" w:rsidRDefault="009C6F1E" w:rsidP="009C6F1E">
            <w:pPr>
              <w:spacing w:before="200" w:after="200"/>
              <w:jc w:val="center"/>
              <w:rPr>
                <w:sz w:val="22"/>
                <w:szCs w:val="22"/>
              </w:rPr>
            </w:pPr>
            <w:r w:rsidRPr="009C6F1E">
              <w:rPr>
                <w:sz w:val="22"/>
                <w:szCs w:val="22"/>
              </w:rPr>
              <w:t>Year 3</w:t>
            </w:r>
          </w:p>
        </w:tc>
        <w:tc>
          <w:tcPr>
            <w:tcW w:w="810" w:type="pct"/>
            <w:vAlign w:val="center"/>
          </w:tcPr>
          <w:p w14:paraId="57460C5B" w14:textId="057BFF75" w:rsidR="009C6F1E" w:rsidRPr="009C6F1E" w:rsidRDefault="009C6F1E" w:rsidP="009C6F1E">
            <w:pPr>
              <w:spacing w:before="200" w:after="200"/>
              <w:jc w:val="left"/>
              <w:rPr>
                <w:sz w:val="22"/>
                <w:szCs w:val="22"/>
              </w:rPr>
            </w:pPr>
            <w:r w:rsidRPr="009C6F1E">
              <w:rPr>
                <w:sz w:val="22"/>
                <w:szCs w:val="22"/>
              </w:rPr>
              <w:t>£</w:t>
            </w:r>
          </w:p>
        </w:tc>
      </w:tr>
      <w:tr w:rsidR="00401009" w:rsidRPr="009C6F1E" w14:paraId="3DB0212D" w14:textId="77777777" w:rsidTr="0024296E">
        <w:tc>
          <w:tcPr>
            <w:tcW w:w="714" w:type="pct"/>
            <w:vMerge/>
            <w:shd w:val="clear" w:color="auto" w:fill="347186"/>
          </w:tcPr>
          <w:p w14:paraId="13F1F724" w14:textId="77777777" w:rsidR="00401009" w:rsidRPr="009C6F1E" w:rsidRDefault="00401009" w:rsidP="00401009">
            <w:pPr>
              <w:spacing w:before="200" w:after="200"/>
              <w:rPr>
                <w:sz w:val="22"/>
                <w:szCs w:val="22"/>
              </w:rPr>
            </w:pPr>
          </w:p>
        </w:tc>
        <w:tc>
          <w:tcPr>
            <w:tcW w:w="715" w:type="pct"/>
            <w:vMerge/>
            <w:shd w:val="clear" w:color="auto" w:fill="BFBFBF" w:themeFill="background1" w:themeFillShade="BF"/>
            <w:vAlign w:val="center"/>
          </w:tcPr>
          <w:p w14:paraId="44A2EAEE" w14:textId="77777777" w:rsidR="00401009" w:rsidRPr="009C6F1E" w:rsidRDefault="00401009" w:rsidP="00401009">
            <w:pPr>
              <w:spacing w:before="200" w:after="200"/>
              <w:jc w:val="left"/>
              <w:rPr>
                <w:sz w:val="22"/>
                <w:szCs w:val="22"/>
              </w:rPr>
            </w:pPr>
          </w:p>
        </w:tc>
        <w:tc>
          <w:tcPr>
            <w:tcW w:w="642" w:type="pct"/>
            <w:vMerge/>
            <w:vAlign w:val="center"/>
          </w:tcPr>
          <w:p w14:paraId="391B97E9" w14:textId="77777777" w:rsidR="00401009" w:rsidRPr="009C6F1E" w:rsidRDefault="00401009" w:rsidP="00401009">
            <w:pPr>
              <w:spacing w:before="200" w:after="200"/>
              <w:jc w:val="left"/>
              <w:rPr>
                <w:sz w:val="22"/>
                <w:szCs w:val="22"/>
              </w:rPr>
            </w:pPr>
          </w:p>
        </w:tc>
        <w:tc>
          <w:tcPr>
            <w:tcW w:w="691" w:type="pct"/>
            <w:gridSpan w:val="3"/>
            <w:shd w:val="clear" w:color="auto" w:fill="BFBFBF" w:themeFill="background1" w:themeFillShade="BF"/>
            <w:vAlign w:val="center"/>
          </w:tcPr>
          <w:p w14:paraId="729F8B40" w14:textId="5DD9417C" w:rsidR="00401009" w:rsidRPr="009C6F1E" w:rsidRDefault="002E2D2C" w:rsidP="00401009">
            <w:pPr>
              <w:spacing w:before="200" w:after="200"/>
              <w:jc w:val="left"/>
              <w:rPr>
                <w:sz w:val="22"/>
                <w:szCs w:val="22"/>
              </w:rPr>
            </w:pPr>
            <w:r>
              <w:rPr>
                <w:sz w:val="22"/>
                <w:szCs w:val="22"/>
              </w:rPr>
              <w:t>Did</w:t>
            </w:r>
            <w:r w:rsidR="00401009">
              <w:rPr>
                <w:sz w:val="22"/>
                <w:szCs w:val="22"/>
              </w:rPr>
              <w:t xml:space="preserve"> expenditure increase</w:t>
            </w:r>
            <w:r w:rsidR="00401009" w:rsidRPr="009C6F1E">
              <w:rPr>
                <w:sz w:val="22"/>
                <w:szCs w:val="22"/>
              </w:rPr>
              <w:t xml:space="preserve">, decrease or </w:t>
            </w:r>
            <w:r w:rsidR="00401009">
              <w:rPr>
                <w:sz w:val="22"/>
                <w:szCs w:val="22"/>
              </w:rPr>
              <w:t>remain the same</w:t>
            </w:r>
            <w:r w:rsidR="00401009" w:rsidRPr="009C6F1E">
              <w:rPr>
                <w:sz w:val="22"/>
                <w:szCs w:val="22"/>
              </w:rPr>
              <w:t>?</w:t>
            </w:r>
          </w:p>
        </w:tc>
        <w:tc>
          <w:tcPr>
            <w:tcW w:w="811" w:type="pct"/>
            <w:gridSpan w:val="2"/>
            <w:vAlign w:val="center"/>
          </w:tcPr>
          <w:p w14:paraId="7A211211" w14:textId="6BF91D92" w:rsidR="00401009" w:rsidRDefault="00401009" w:rsidP="00401009">
            <w:pPr>
              <w:spacing w:before="200" w:after="200"/>
              <w:jc w:val="left"/>
              <w:rPr>
                <w:sz w:val="22"/>
                <w:szCs w:val="22"/>
              </w:rPr>
            </w:pPr>
            <w:r w:rsidRPr="009C6F1E">
              <w:rPr>
                <w:sz w:val="22"/>
                <w:szCs w:val="22"/>
              </w:rPr>
              <w:t>Increase</w:t>
            </w:r>
            <w:r w:rsidR="002E2D2C">
              <w:rPr>
                <w:sz w:val="22"/>
                <w:szCs w:val="22"/>
              </w:rPr>
              <w:t>d</w:t>
            </w:r>
            <w:r w:rsidRPr="009C6F1E">
              <w:rPr>
                <w:sz w:val="22"/>
                <w:szCs w:val="22"/>
              </w:rPr>
              <w:t xml:space="preserve"> </w:t>
            </w:r>
            <w:r w:rsidRPr="009C6F1E">
              <w:rPr>
                <w:sz w:val="22"/>
                <w:szCs w:val="22"/>
              </w:rPr>
              <w:sym w:font="Wingdings" w:char="F06F"/>
            </w:r>
          </w:p>
          <w:p w14:paraId="61BF0C7C" w14:textId="4EF04E4B" w:rsidR="00401009" w:rsidRPr="009C6F1E" w:rsidRDefault="00401009" w:rsidP="00401009">
            <w:pPr>
              <w:spacing w:before="200" w:after="200"/>
              <w:jc w:val="left"/>
              <w:rPr>
                <w:sz w:val="22"/>
                <w:szCs w:val="22"/>
              </w:rPr>
            </w:pPr>
            <w:r w:rsidRPr="009C6F1E">
              <w:rPr>
                <w:sz w:val="22"/>
                <w:szCs w:val="22"/>
              </w:rPr>
              <w:t>Decrease</w:t>
            </w:r>
            <w:r w:rsidR="002E2D2C">
              <w:rPr>
                <w:sz w:val="22"/>
                <w:szCs w:val="22"/>
              </w:rPr>
              <w:t>d</w:t>
            </w:r>
            <w:r w:rsidRPr="009C6F1E">
              <w:rPr>
                <w:sz w:val="22"/>
                <w:szCs w:val="22"/>
              </w:rPr>
              <w:t xml:space="preserve"> </w:t>
            </w:r>
            <w:r w:rsidRPr="009C6F1E">
              <w:rPr>
                <w:sz w:val="22"/>
                <w:szCs w:val="22"/>
              </w:rPr>
              <w:sym w:font="Wingdings" w:char="F06F"/>
            </w:r>
          </w:p>
          <w:p w14:paraId="6DAE0CA2" w14:textId="1CB73414" w:rsidR="00401009" w:rsidRPr="009C6F1E" w:rsidRDefault="00401009" w:rsidP="00401009">
            <w:pPr>
              <w:spacing w:before="200" w:after="200"/>
              <w:jc w:val="left"/>
              <w:rPr>
                <w:sz w:val="22"/>
                <w:szCs w:val="22"/>
              </w:rPr>
            </w:pPr>
            <w:r>
              <w:rPr>
                <w:sz w:val="22"/>
                <w:szCs w:val="22"/>
              </w:rPr>
              <w:t>Remain</w:t>
            </w:r>
            <w:r w:rsidR="002E2D2C">
              <w:rPr>
                <w:sz w:val="22"/>
                <w:szCs w:val="22"/>
              </w:rPr>
              <w:t>ed</w:t>
            </w:r>
            <w:r>
              <w:rPr>
                <w:sz w:val="22"/>
                <w:szCs w:val="22"/>
              </w:rPr>
              <w:t xml:space="preserve"> the same </w:t>
            </w:r>
            <w:r w:rsidRPr="009C6F1E">
              <w:rPr>
                <w:sz w:val="22"/>
                <w:szCs w:val="22"/>
              </w:rPr>
              <w:sym w:font="Wingdings" w:char="F06F"/>
            </w:r>
          </w:p>
        </w:tc>
        <w:tc>
          <w:tcPr>
            <w:tcW w:w="617" w:type="pct"/>
            <w:shd w:val="clear" w:color="auto" w:fill="BFBFBF" w:themeFill="background1" w:themeFillShade="BF"/>
            <w:vAlign w:val="center"/>
          </w:tcPr>
          <w:p w14:paraId="4927A2C1" w14:textId="72B22535" w:rsidR="00401009" w:rsidRPr="009C6F1E" w:rsidRDefault="002E2D2C" w:rsidP="00401009">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1514144F" w14:textId="3B55B71C" w:rsidR="00401009" w:rsidRDefault="00401009" w:rsidP="00401009">
            <w:pPr>
              <w:spacing w:before="200" w:after="200"/>
              <w:jc w:val="left"/>
              <w:rPr>
                <w:sz w:val="22"/>
                <w:szCs w:val="22"/>
              </w:rPr>
            </w:pPr>
            <w:r w:rsidRPr="009C6F1E">
              <w:rPr>
                <w:sz w:val="22"/>
                <w:szCs w:val="22"/>
              </w:rPr>
              <w:t>Increase</w:t>
            </w:r>
            <w:r w:rsidR="002E2D2C">
              <w:rPr>
                <w:sz w:val="22"/>
                <w:szCs w:val="22"/>
              </w:rPr>
              <w:t>d</w:t>
            </w:r>
            <w:r w:rsidRPr="009C6F1E">
              <w:rPr>
                <w:sz w:val="22"/>
                <w:szCs w:val="22"/>
              </w:rPr>
              <w:t xml:space="preserve"> </w:t>
            </w:r>
            <w:r w:rsidRPr="009C6F1E">
              <w:rPr>
                <w:sz w:val="22"/>
                <w:szCs w:val="22"/>
              </w:rPr>
              <w:sym w:font="Wingdings" w:char="F06F"/>
            </w:r>
          </w:p>
          <w:p w14:paraId="3E5BD6B8" w14:textId="625E90D3" w:rsidR="00401009" w:rsidRPr="009C6F1E" w:rsidRDefault="00401009" w:rsidP="00401009">
            <w:pPr>
              <w:spacing w:before="200" w:after="200"/>
              <w:jc w:val="left"/>
              <w:rPr>
                <w:sz w:val="22"/>
                <w:szCs w:val="22"/>
              </w:rPr>
            </w:pPr>
            <w:r w:rsidRPr="009C6F1E">
              <w:rPr>
                <w:sz w:val="22"/>
                <w:szCs w:val="22"/>
              </w:rPr>
              <w:t>Decrease</w:t>
            </w:r>
            <w:r w:rsidR="002E2D2C">
              <w:rPr>
                <w:sz w:val="22"/>
                <w:szCs w:val="22"/>
              </w:rPr>
              <w:t>d</w:t>
            </w:r>
            <w:r w:rsidRPr="009C6F1E">
              <w:rPr>
                <w:sz w:val="22"/>
                <w:szCs w:val="22"/>
              </w:rPr>
              <w:t xml:space="preserve"> </w:t>
            </w:r>
            <w:r w:rsidRPr="009C6F1E">
              <w:rPr>
                <w:sz w:val="22"/>
                <w:szCs w:val="22"/>
              </w:rPr>
              <w:sym w:font="Wingdings" w:char="F06F"/>
            </w:r>
          </w:p>
          <w:p w14:paraId="109BA25A" w14:textId="13FEF4E9" w:rsidR="00401009" w:rsidRPr="009C6F1E" w:rsidRDefault="00401009" w:rsidP="00401009">
            <w:pPr>
              <w:spacing w:before="200" w:after="200"/>
              <w:jc w:val="left"/>
              <w:rPr>
                <w:sz w:val="22"/>
                <w:szCs w:val="22"/>
              </w:rPr>
            </w:pPr>
            <w:r>
              <w:rPr>
                <w:sz w:val="22"/>
                <w:szCs w:val="22"/>
              </w:rPr>
              <w:t>Remain</w:t>
            </w:r>
            <w:r w:rsidR="002E2D2C">
              <w:rPr>
                <w:sz w:val="22"/>
                <w:szCs w:val="22"/>
              </w:rPr>
              <w:t>ed</w:t>
            </w:r>
            <w:r>
              <w:rPr>
                <w:sz w:val="22"/>
                <w:szCs w:val="22"/>
              </w:rPr>
              <w:t xml:space="preserve"> the same </w:t>
            </w:r>
            <w:r w:rsidRPr="009C6F1E">
              <w:rPr>
                <w:sz w:val="22"/>
                <w:szCs w:val="22"/>
              </w:rPr>
              <w:sym w:font="Wingdings" w:char="F06F"/>
            </w:r>
          </w:p>
        </w:tc>
      </w:tr>
      <w:tr w:rsidR="009C6F1E" w:rsidRPr="009C6F1E" w14:paraId="60F7059A" w14:textId="77777777" w:rsidTr="0024296E">
        <w:tc>
          <w:tcPr>
            <w:tcW w:w="714" w:type="pct"/>
            <w:vMerge/>
            <w:shd w:val="clear" w:color="auto" w:fill="347186"/>
          </w:tcPr>
          <w:p w14:paraId="28F583F4" w14:textId="77777777" w:rsidR="009C6F1E" w:rsidRPr="009C6F1E" w:rsidRDefault="009C6F1E" w:rsidP="009C6F1E">
            <w:pPr>
              <w:spacing w:before="200" w:after="200"/>
              <w:rPr>
                <w:sz w:val="22"/>
                <w:szCs w:val="22"/>
              </w:rPr>
            </w:pPr>
          </w:p>
        </w:tc>
        <w:tc>
          <w:tcPr>
            <w:tcW w:w="715" w:type="pct"/>
            <w:shd w:val="clear" w:color="auto" w:fill="BFBFBF" w:themeFill="background1" w:themeFillShade="BF"/>
            <w:vAlign w:val="center"/>
          </w:tcPr>
          <w:p w14:paraId="6DD401DA" w14:textId="7B8DB08D" w:rsidR="009C6F1E" w:rsidRPr="009C6F1E" w:rsidRDefault="009C6F1E" w:rsidP="009C6F1E">
            <w:pPr>
              <w:spacing w:before="200" w:after="200"/>
              <w:jc w:val="left"/>
              <w:rPr>
                <w:sz w:val="22"/>
                <w:szCs w:val="22"/>
              </w:rPr>
            </w:pPr>
            <w:r w:rsidRPr="009C6F1E">
              <w:rPr>
                <w:sz w:val="22"/>
                <w:szCs w:val="22"/>
              </w:rPr>
              <w:t>Total actual expenditure:</w:t>
            </w:r>
          </w:p>
        </w:tc>
        <w:tc>
          <w:tcPr>
            <w:tcW w:w="3571" w:type="pct"/>
            <w:gridSpan w:val="8"/>
            <w:vAlign w:val="center"/>
          </w:tcPr>
          <w:p w14:paraId="53E3B080" w14:textId="23532D37" w:rsidR="009C6F1E" w:rsidRPr="009C6F1E" w:rsidRDefault="009C6F1E" w:rsidP="009C6F1E">
            <w:pPr>
              <w:spacing w:before="200" w:after="200"/>
              <w:jc w:val="left"/>
              <w:rPr>
                <w:sz w:val="22"/>
                <w:szCs w:val="22"/>
              </w:rPr>
            </w:pPr>
            <w:r w:rsidRPr="009C6F1E">
              <w:rPr>
                <w:sz w:val="22"/>
                <w:szCs w:val="22"/>
              </w:rPr>
              <w:t>£</w:t>
            </w:r>
          </w:p>
        </w:tc>
      </w:tr>
    </w:tbl>
    <w:p w14:paraId="41C10500" w14:textId="06491544" w:rsidR="002E2D2C" w:rsidRDefault="002E2D2C" w:rsidP="00CF43D5">
      <w:pPr>
        <w:rPr>
          <w:rFonts w:cs="Arial"/>
        </w:rPr>
      </w:pPr>
    </w:p>
    <w:p w14:paraId="6CCC4A22" w14:textId="77777777" w:rsidR="0024296E" w:rsidRDefault="002E2D2C">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4296E" w:rsidRPr="009C6F1E" w14:paraId="5690565B" w14:textId="77777777" w:rsidTr="0024296E">
        <w:tc>
          <w:tcPr>
            <w:tcW w:w="714" w:type="pct"/>
            <w:shd w:val="clear" w:color="auto" w:fill="004251"/>
            <w:vAlign w:val="center"/>
          </w:tcPr>
          <w:p w14:paraId="7444FD2C"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15B186E2" w14:textId="7C65319C" w:rsidR="0024296E" w:rsidRPr="003B7835" w:rsidRDefault="003B7835" w:rsidP="003B7835">
            <w:pPr>
              <w:spacing w:before="200" w:after="200"/>
              <w:rPr>
                <w:bCs/>
                <w:color w:val="FFD006"/>
                <w:sz w:val="22"/>
                <w:szCs w:val="22"/>
              </w:rPr>
            </w:pPr>
            <w:r w:rsidRPr="003B7835">
              <w:rPr>
                <w:bCs/>
                <w:sz w:val="22"/>
                <w:szCs w:val="22"/>
              </w:rPr>
              <w:t>Professional development: focus on CPD linked to reading- ensure all Key Stage 1 staff have appropriate phonics training and Key Stage 2 teacher have shared reading training</w:t>
            </w:r>
          </w:p>
        </w:tc>
      </w:tr>
      <w:tr w:rsidR="0024296E" w:rsidRPr="009C6F1E" w14:paraId="7A455734" w14:textId="77777777" w:rsidTr="0024296E">
        <w:tc>
          <w:tcPr>
            <w:tcW w:w="714" w:type="pct"/>
            <w:shd w:val="clear" w:color="auto" w:fill="004251"/>
            <w:vAlign w:val="center"/>
          </w:tcPr>
          <w:p w14:paraId="7A4DBB1F"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13107AD7" w14:textId="7AD6361F" w:rsidR="0024296E" w:rsidRPr="0024296E" w:rsidRDefault="00524BC9" w:rsidP="0024296E">
            <w:pPr>
              <w:spacing w:before="200" w:after="200"/>
              <w:rPr>
                <w:b/>
                <w:bCs/>
                <w:color w:val="FFD006"/>
                <w:sz w:val="22"/>
                <w:szCs w:val="22"/>
                <w:u w:val="single"/>
              </w:rPr>
            </w:pPr>
            <w:r w:rsidRPr="003B7835">
              <w:rPr>
                <w:bCs/>
                <w:sz w:val="22"/>
                <w:szCs w:val="22"/>
              </w:rPr>
              <w:t>Quality of teaching</w:t>
            </w:r>
          </w:p>
        </w:tc>
      </w:tr>
      <w:tr w:rsidR="0024296E" w:rsidRPr="009C6F1E" w14:paraId="5192C606" w14:textId="77777777" w:rsidTr="0024296E">
        <w:trPr>
          <w:trHeight w:val="883"/>
        </w:trPr>
        <w:tc>
          <w:tcPr>
            <w:tcW w:w="714" w:type="pct"/>
            <w:shd w:val="clear" w:color="auto" w:fill="004251"/>
            <w:vAlign w:val="center"/>
          </w:tcPr>
          <w:p w14:paraId="512F6292"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21E55E79" w14:textId="53941B3E" w:rsidR="0024296E" w:rsidRPr="00475212" w:rsidRDefault="00475212" w:rsidP="0024296E">
            <w:pPr>
              <w:spacing w:before="200" w:after="200"/>
              <w:jc w:val="left"/>
              <w:rPr>
                <w:bCs/>
                <w:sz w:val="22"/>
                <w:szCs w:val="22"/>
              </w:rPr>
            </w:pPr>
            <w:r w:rsidRPr="00475212">
              <w:rPr>
                <w:bCs/>
                <w:sz w:val="22"/>
                <w:szCs w:val="22"/>
              </w:rPr>
              <w:t>To reduce the gap in reading at KS1 and KS2</w:t>
            </w:r>
          </w:p>
        </w:tc>
        <w:tc>
          <w:tcPr>
            <w:tcW w:w="599" w:type="pct"/>
            <w:gridSpan w:val="2"/>
            <w:shd w:val="clear" w:color="auto" w:fill="004251"/>
            <w:vAlign w:val="center"/>
          </w:tcPr>
          <w:p w14:paraId="7765FCDA" w14:textId="77777777" w:rsidR="0024296E" w:rsidRPr="00E70557" w:rsidRDefault="0024296E" w:rsidP="0024296E">
            <w:pPr>
              <w:jc w:val="left"/>
              <w:rPr>
                <w:sz w:val="22"/>
                <w:szCs w:val="22"/>
              </w:rPr>
            </w:pPr>
            <w:r w:rsidRPr="00E70557">
              <w:rPr>
                <w:color w:val="FFFFFF" w:themeColor="background1"/>
                <w:sz w:val="22"/>
                <w:szCs w:val="22"/>
              </w:rPr>
              <w:t>Success criteria:</w:t>
            </w:r>
          </w:p>
        </w:tc>
        <w:tc>
          <w:tcPr>
            <w:tcW w:w="1915" w:type="pct"/>
            <w:gridSpan w:val="3"/>
            <w:vAlign w:val="center"/>
          </w:tcPr>
          <w:p w14:paraId="23BEE145" w14:textId="77777777" w:rsidR="0024296E" w:rsidRDefault="00F0221B" w:rsidP="0024296E">
            <w:pPr>
              <w:spacing w:before="200" w:after="200"/>
              <w:jc w:val="left"/>
              <w:rPr>
                <w:bCs/>
                <w:sz w:val="22"/>
                <w:szCs w:val="22"/>
              </w:rPr>
            </w:pPr>
            <w:r>
              <w:rPr>
                <w:bCs/>
                <w:sz w:val="22"/>
                <w:szCs w:val="22"/>
              </w:rPr>
              <w:t>At least 67% of Pupil Premium children to achieve ARE at the end of Year 1 in Phonics Check</w:t>
            </w:r>
          </w:p>
          <w:p w14:paraId="1EA2408B" w14:textId="7B9A831A" w:rsidR="00F0221B" w:rsidRPr="00F0221B" w:rsidRDefault="00F0221B" w:rsidP="0024296E">
            <w:pPr>
              <w:spacing w:before="200" w:after="200"/>
              <w:jc w:val="left"/>
              <w:rPr>
                <w:bCs/>
                <w:sz w:val="22"/>
                <w:szCs w:val="22"/>
              </w:rPr>
            </w:pPr>
            <w:r>
              <w:rPr>
                <w:bCs/>
                <w:sz w:val="22"/>
                <w:szCs w:val="22"/>
              </w:rPr>
              <w:t>Increased vocabulary in KS2 as evidence through writing and reading results</w:t>
            </w:r>
          </w:p>
        </w:tc>
      </w:tr>
      <w:tr w:rsidR="0024296E" w:rsidRPr="009C6F1E" w14:paraId="42C08631" w14:textId="77777777" w:rsidTr="0024296E">
        <w:tc>
          <w:tcPr>
            <w:tcW w:w="714" w:type="pct"/>
            <w:shd w:val="clear" w:color="auto" w:fill="004251"/>
            <w:vAlign w:val="center"/>
          </w:tcPr>
          <w:p w14:paraId="06C3B07F" w14:textId="6CD4D1CE"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1C56A339" w14:textId="512D2B1A" w:rsidR="0024296E" w:rsidRPr="003B7835" w:rsidRDefault="003B7835" w:rsidP="0024296E">
            <w:pPr>
              <w:spacing w:before="200" w:after="200"/>
              <w:rPr>
                <w:bCs/>
                <w:sz w:val="22"/>
                <w:szCs w:val="22"/>
              </w:rPr>
            </w:pPr>
            <w:r w:rsidRPr="003B7835">
              <w:rPr>
                <w:bCs/>
                <w:sz w:val="22"/>
                <w:szCs w:val="22"/>
              </w:rPr>
              <w:t xml:space="preserve">Alex Hopwood/ Amanda </w:t>
            </w:r>
            <w:proofErr w:type="spellStart"/>
            <w:r w:rsidRPr="003B7835">
              <w:rPr>
                <w:bCs/>
                <w:sz w:val="22"/>
                <w:szCs w:val="22"/>
              </w:rPr>
              <w:t>Lancelott</w:t>
            </w:r>
            <w:proofErr w:type="spellEnd"/>
          </w:p>
        </w:tc>
      </w:tr>
      <w:tr w:rsidR="00C57408" w:rsidRPr="009C6F1E" w14:paraId="43044564" w14:textId="77777777" w:rsidTr="0024296E">
        <w:tc>
          <w:tcPr>
            <w:tcW w:w="714" w:type="pct"/>
            <w:shd w:val="clear" w:color="auto" w:fill="004251"/>
            <w:vAlign w:val="center"/>
          </w:tcPr>
          <w:p w14:paraId="5D56041D" w14:textId="15E6F4A8"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47E8A4BA" w14:textId="26BCFF18" w:rsidR="00C57408" w:rsidRPr="003B7835" w:rsidRDefault="00C57408" w:rsidP="0024296E">
            <w:pPr>
              <w:spacing w:before="200" w:after="200"/>
              <w:rPr>
                <w:bCs/>
                <w:szCs w:val="22"/>
              </w:rPr>
            </w:pPr>
            <w:r>
              <w:rPr>
                <w:noProof/>
              </w:rPr>
              <w:drawing>
                <wp:inline distT="0" distB="0" distL="0" distR="0" wp14:anchorId="3B930214" wp14:editId="11C38240">
                  <wp:extent cx="5943600" cy="509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509270"/>
                          </a:xfrm>
                          <a:prstGeom prst="rect">
                            <a:avLst/>
                          </a:prstGeom>
                        </pic:spPr>
                      </pic:pic>
                    </a:graphicData>
                  </a:graphic>
                </wp:inline>
              </w:drawing>
            </w:r>
          </w:p>
        </w:tc>
      </w:tr>
      <w:tr w:rsidR="0024296E" w:rsidRPr="009C6F1E" w14:paraId="47392926" w14:textId="77777777" w:rsidTr="0024296E">
        <w:tc>
          <w:tcPr>
            <w:tcW w:w="714" w:type="pct"/>
            <w:vMerge w:val="restart"/>
            <w:shd w:val="clear" w:color="auto" w:fill="347186"/>
            <w:vAlign w:val="center"/>
          </w:tcPr>
          <w:p w14:paraId="6EE8E063"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76F526F4" w14:textId="77777777" w:rsidR="0024296E" w:rsidRPr="009C6F1E" w:rsidRDefault="0024296E" w:rsidP="0024296E">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35E45B8C" w14:textId="77777777" w:rsidR="0024296E" w:rsidRPr="009C6F1E" w:rsidRDefault="0024296E" w:rsidP="0024296E">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1498DBE9" w14:textId="77777777" w:rsidR="0024296E" w:rsidRPr="009C6F1E" w:rsidRDefault="0024296E" w:rsidP="0024296E">
            <w:pPr>
              <w:spacing w:before="200" w:after="200"/>
              <w:jc w:val="center"/>
              <w:rPr>
                <w:sz w:val="22"/>
                <w:szCs w:val="22"/>
              </w:rPr>
            </w:pPr>
            <w:r w:rsidRPr="009C6F1E">
              <w:rPr>
                <w:sz w:val="22"/>
                <w:szCs w:val="22"/>
              </w:rPr>
              <w:t>Year 3</w:t>
            </w:r>
          </w:p>
        </w:tc>
      </w:tr>
      <w:tr w:rsidR="0024296E" w:rsidRPr="009C6F1E" w14:paraId="68D6E64C" w14:textId="77777777" w:rsidTr="0024296E">
        <w:trPr>
          <w:trHeight w:val="4108"/>
        </w:trPr>
        <w:tc>
          <w:tcPr>
            <w:tcW w:w="714" w:type="pct"/>
            <w:vMerge/>
            <w:shd w:val="clear" w:color="auto" w:fill="347186"/>
            <w:vAlign w:val="center"/>
          </w:tcPr>
          <w:p w14:paraId="76EC76C9" w14:textId="77777777" w:rsidR="0024296E" w:rsidRPr="009C6F1E" w:rsidRDefault="0024296E" w:rsidP="0024296E">
            <w:pPr>
              <w:spacing w:before="200" w:after="200"/>
              <w:rPr>
                <w:sz w:val="22"/>
                <w:szCs w:val="22"/>
              </w:rPr>
            </w:pPr>
          </w:p>
        </w:tc>
        <w:tc>
          <w:tcPr>
            <w:tcW w:w="1430" w:type="pct"/>
            <w:gridSpan w:val="3"/>
          </w:tcPr>
          <w:p w14:paraId="6895F102" w14:textId="77777777" w:rsidR="0024296E" w:rsidRDefault="0024296E" w:rsidP="0024296E">
            <w:pPr>
              <w:jc w:val="left"/>
              <w:rPr>
                <w:sz w:val="22"/>
                <w:szCs w:val="22"/>
              </w:rPr>
            </w:pPr>
            <w:r w:rsidRPr="009C6F1E">
              <w:rPr>
                <w:sz w:val="22"/>
                <w:szCs w:val="22"/>
              </w:rPr>
              <w:t>How we will implement</w:t>
            </w:r>
            <w:r>
              <w:rPr>
                <w:sz w:val="22"/>
                <w:szCs w:val="22"/>
              </w:rPr>
              <w:t xml:space="preserve"> this intervention in year 1</w:t>
            </w:r>
            <w:r w:rsidRPr="009C6F1E">
              <w:rPr>
                <w:sz w:val="22"/>
                <w:szCs w:val="22"/>
              </w:rPr>
              <w:t>:</w:t>
            </w:r>
          </w:p>
          <w:p w14:paraId="73E5F888" w14:textId="77777777" w:rsidR="0024296E" w:rsidRPr="00475212" w:rsidRDefault="00475212" w:rsidP="003B7835">
            <w:pPr>
              <w:jc w:val="left"/>
              <w:rPr>
                <w:bCs/>
                <w:sz w:val="22"/>
                <w:szCs w:val="22"/>
              </w:rPr>
            </w:pPr>
            <w:r w:rsidRPr="00475212">
              <w:rPr>
                <w:bCs/>
                <w:sz w:val="22"/>
                <w:szCs w:val="22"/>
              </w:rPr>
              <w:t xml:space="preserve">CPD for all KS1 staff to ensure they have appropriate Read Write </w:t>
            </w:r>
            <w:proofErr w:type="spellStart"/>
            <w:r w:rsidRPr="00475212">
              <w:rPr>
                <w:bCs/>
                <w:sz w:val="22"/>
                <w:szCs w:val="22"/>
              </w:rPr>
              <w:t>Inc</w:t>
            </w:r>
            <w:proofErr w:type="spellEnd"/>
            <w:r w:rsidRPr="00475212">
              <w:rPr>
                <w:bCs/>
                <w:sz w:val="22"/>
                <w:szCs w:val="22"/>
              </w:rPr>
              <w:t xml:space="preserve"> training during Autumn term.  </w:t>
            </w:r>
          </w:p>
          <w:p w14:paraId="62244AA1" w14:textId="77777777" w:rsidR="001C3EC5" w:rsidRDefault="00475212" w:rsidP="003B7835">
            <w:pPr>
              <w:jc w:val="left"/>
              <w:rPr>
                <w:b/>
                <w:bCs/>
                <w:sz w:val="22"/>
                <w:szCs w:val="22"/>
                <w:u w:val="single"/>
              </w:rPr>
            </w:pPr>
            <w:r w:rsidRPr="00475212">
              <w:rPr>
                <w:bCs/>
                <w:sz w:val="22"/>
                <w:szCs w:val="22"/>
              </w:rPr>
              <w:t>CPD for KS2 teachers for shared reading during Autumn term.</w:t>
            </w:r>
            <w:r w:rsidR="001C3EC5">
              <w:rPr>
                <w:b/>
                <w:bCs/>
                <w:sz w:val="22"/>
                <w:szCs w:val="22"/>
                <w:u w:val="single"/>
              </w:rPr>
              <w:t xml:space="preserve"> </w:t>
            </w:r>
          </w:p>
          <w:p w14:paraId="05C3FD2C" w14:textId="77777777" w:rsidR="001C3EC5" w:rsidRDefault="001C3EC5" w:rsidP="003B7835">
            <w:pPr>
              <w:jc w:val="left"/>
              <w:rPr>
                <w:bCs/>
                <w:sz w:val="22"/>
                <w:szCs w:val="22"/>
              </w:rPr>
            </w:pPr>
            <w:r>
              <w:rPr>
                <w:bCs/>
                <w:sz w:val="22"/>
                <w:szCs w:val="22"/>
              </w:rPr>
              <w:t>Closing the Gap Reading/ Writing Training for all teachers</w:t>
            </w:r>
          </w:p>
          <w:p w14:paraId="033D0774" w14:textId="4929ED55" w:rsidR="001C3EC5" w:rsidRPr="001C3EC5" w:rsidRDefault="001C3EC5" w:rsidP="003B7835">
            <w:pPr>
              <w:jc w:val="left"/>
              <w:rPr>
                <w:bCs/>
                <w:sz w:val="22"/>
                <w:szCs w:val="22"/>
              </w:rPr>
            </w:pPr>
            <w:r>
              <w:rPr>
                <w:bCs/>
                <w:sz w:val="22"/>
                <w:szCs w:val="22"/>
              </w:rPr>
              <w:t xml:space="preserve">Possible </w:t>
            </w:r>
            <w:proofErr w:type="spellStart"/>
            <w:r>
              <w:rPr>
                <w:bCs/>
                <w:sz w:val="22"/>
                <w:szCs w:val="22"/>
              </w:rPr>
              <w:t>oracy</w:t>
            </w:r>
            <w:proofErr w:type="spellEnd"/>
            <w:r>
              <w:rPr>
                <w:bCs/>
                <w:sz w:val="22"/>
                <w:szCs w:val="22"/>
              </w:rPr>
              <w:t xml:space="preserve"> training</w:t>
            </w:r>
          </w:p>
        </w:tc>
        <w:tc>
          <w:tcPr>
            <w:tcW w:w="1429" w:type="pct"/>
            <w:gridSpan w:val="4"/>
          </w:tcPr>
          <w:p w14:paraId="5753A4A9" w14:textId="77777777" w:rsidR="0024296E" w:rsidRDefault="0024296E" w:rsidP="0024296E">
            <w:pPr>
              <w:spacing w:line="276" w:lineRule="auto"/>
              <w:jc w:val="left"/>
              <w:rPr>
                <w:sz w:val="22"/>
                <w:szCs w:val="22"/>
              </w:rPr>
            </w:pPr>
            <w:r w:rsidRPr="009C6F1E">
              <w:rPr>
                <w:sz w:val="22"/>
                <w:szCs w:val="22"/>
              </w:rPr>
              <w:t xml:space="preserve">How we will implement </w:t>
            </w:r>
            <w:r>
              <w:rPr>
                <w:sz w:val="22"/>
                <w:szCs w:val="22"/>
              </w:rPr>
              <w:t xml:space="preserve">this intervention in year 2 </w:t>
            </w:r>
            <w:r w:rsidRPr="009C6F1E">
              <w:rPr>
                <w:sz w:val="22"/>
                <w:szCs w:val="22"/>
              </w:rPr>
              <w:t>(</w:t>
            </w:r>
            <w:r>
              <w:rPr>
                <w:sz w:val="22"/>
                <w:szCs w:val="22"/>
              </w:rPr>
              <w:t>in light of the</w:t>
            </w:r>
            <w:r w:rsidRPr="009C6F1E">
              <w:rPr>
                <w:sz w:val="22"/>
                <w:szCs w:val="22"/>
              </w:rPr>
              <w:t xml:space="preserve"> </w:t>
            </w:r>
            <w:r>
              <w:rPr>
                <w:sz w:val="22"/>
                <w:szCs w:val="22"/>
              </w:rPr>
              <w:t xml:space="preserve">year 1 </w:t>
            </w:r>
            <w:r w:rsidRPr="009C6F1E">
              <w:rPr>
                <w:sz w:val="22"/>
                <w:szCs w:val="22"/>
              </w:rPr>
              <w:t xml:space="preserve">annual </w:t>
            </w:r>
            <w:r>
              <w:rPr>
                <w:sz w:val="22"/>
                <w:szCs w:val="22"/>
              </w:rPr>
              <w:t xml:space="preserve">light-touch </w:t>
            </w:r>
            <w:r w:rsidRPr="009C6F1E">
              <w:rPr>
                <w:sz w:val="22"/>
                <w:szCs w:val="22"/>
              </w:rPr>
              <w:t>review):</w:t>
            </w:r>
          </w:p>
          <w:p w14:paraId="52CEBC07" w14:textId="6882BAF4" w:rsidR="0024296E" w:rsidRPr="009C6F1E" w:rsidRDefault="001C3EC5" w:rsidP="00475212">
            <w:pPr>
              <w:jc w:val="left"/>
              <w:rPr>
                <w:sz w:val="22"/>
                <w:szCs w:val="22"/>
              </w:rPr>
            </w:pPr>
            <w:r>
              <w:rPr>
                <w:sz w:val="22"/>
                <w:szCs w:val="22"/>
              </w:rPr>
              <w:t>Possible in house training for new staff</w:t>
            </w:r>
          </w:p>
        </w:tc>
        <w:tc>
          <w:tcPr>
            <w:tcW w:w="1427" w:type="pct"/>
            <w:gridSpan w:val="2"/>
          </w:tcPr>
          <w:p w14:paraId="601031EE" w14:textId="77777777" w:rsidR="0024296E" w:rsidRDefault="0024296E" w:rsidP="0024296E">
            <w:pPr>
              <w:spacing w:line="276" w:lineRule="auto"/>
              <w:jc w:val="left"/>
              <w:rPr>
                <w:sz w:val="22"/>
                <w:szCs w:val="22"/>
              </w:rPr>
            </w:pPr>
            <w:r w:rsidRPr="009C6F1E">
              <w:rPr>
                <w:sz w:val="22"/>
                <w:szCs w:val="22"/>
              </w:rPr>
              <w:t>How we will implement</w:t>
            </w:r>
            <w:r>
              <w:rPr>
                <w:sz w:val="22"/>
                <w:szCs w:val="22"/>
              </w:rPr>
              <w:t xml:space="preserve"> this intervention in year 3</w:t>
            </w:r>
            <w:r w:rsidRPr="009C6F1E">
              <w:rPr>
                <w:sz w:val="22"/>
                <w:szCs w:val="22"/>
              </w:rPr>
              <w:t xml:space="preserve"> (</w:t>
            </w:r>
            <w:r>
              <w:rPr>
                <w:sz w:val="22"/>
                <w:szCs w:val="22"/>
              </w:rPr>
              <w:t>in light of the</w:t>
            </w:r>
            <w:r w:rsidRPr="009C6F1E">
              <w:rPr>
                <w:sz w:val="22"/>
                <w:szCs w:val="22"/>
              </w:rPr>
              <w:t xml:space="preserve"> </w:t>
            </w:r>
            <w:r>
              <w:rPr>
                <w:sz w:val="22"/>
                <w:szCs w:val="22"/>
              </w:rPr>
              <w:t xml:space="preserve">year 2 light-touch </w:t>
            </w:r>
            <w:r w:rsidRPr="009C6F1E">
              <w:rPr>
                <w:sz w:val="22"/>
                <w:szCs w:val="22"/>
              </w:rPr>
              <w:t>annual review):</w:t>
            </w:r>
          </w:p>
          <w:p w14:paraId="68586C0C" w14:textId="4DBADEF9" w:rsidR="0024296E" w:rsidRDefault="0024296E" w:rsidP="0024296E">
            <w:pPr>
              <w:spacing w:line="276" w:lineRule="auto"/>
              <w:jc w:val="left"/>
              <w:rPr>
                <w:b/>
                <w:bCs/>
                <w:color w:val="347186"/>
                <w:sz w:val="22"/>
                <w:szCs w:val="22"/>
              </w:rPr>
            </w:pPr>
          </w:p>
          <w:p w14:paraId="2335FA7A" w14:textId="77777777" w:rsidR="0024296E" w:rsidRPr="009C6F1E" w:rsidRDefault="0024296E" w:rsidP="0024296E">
            <w:pPr>
              <w:spacing w:line="276" w:lineRule="auto"/>
              <w:jc w:val="left"/>
              <w:rPr>
                <w:sz w:val="22"/>
                <w:szCs w:val="22"/>
              </w:rPr>
            </w:pPr>
          </w:p>
        </w:tc>
      </w:tr>
      <w:tr w:rsidR="0024296E" w:rsidRPr="009C6F1E" w14:paraId="795BD99C" w14:textId="77777777" w:rsidTr="0024296E">
        <w:trPr>
          <w:trHeight w:val="6968"/>
        </w:trPr>
        <w:tc>
          <w:tcPr>
            <w:tcW w:w="714" w:type="pct"/>
            <w:shd w:val="clear" w:color="auto" w:fill="347186"/>
            <w:vAlign w:val="center"/>
          </w:tcPr>
          <w:p w14:paraId="174DD27F" w14:textId="4AD42F5D" w:rsidR="0024296E" w:rsidRPr="0024296E" w:rsidRDefault="0024296E" w:rsidP="0024296E">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1F91004B" w14:textId="77777777" w:rsidR="0024296E" w:rsidRDefault="0024296E" w:rsidP="0024296E">
            <w:pPr>
              <w:rPr>
                <w:sz w:val="22"/>
                <w:szCs w:val="22"/>
              </w:rPr>
            </w:pPr>
            <w:r w:rsidRPr="009C6F1E">
              <w:rPr>
                <w:sz w:val="22"/>
                <w:szCs w:val="22"/>
              </w:rPr>
              <w:t>Annual review notes:</w:t>
            </w:r>
          </w:p>
          <w:p w14:paraId="18C512E4" w14:textId="71A484F6" w:rsidR="0024296E" w:rsidRPr="00D561E2" w:rsidRDefault="0024296E" w:rsidP="0024296E">
            <w:pPr>
              <w:rPr>
                <w:b/>
                <w:bCs/>
                <w:sz w:val="22"/>
                <w:szCs w:val="22"/>
              </w:rPr>
            </w:pPr>
          </w:p>
        </w:tc>
        <w:tc>
          <w:tcPr>
            <w:tcW w:w="1429" w:type="pct"/>
            <w:gridSpan w:val="4"/>
          </w:tcPr>
          <w:p w14:paraId="5B727FE8" w14:textId="77777777" w:rsidR="0024296E" w:rsidRDefault="0024296E" w:rsidP="0024296E">
            <w:pPr>
              <w:jc w:val="left"/>
              <w:rPr>
                <w:sz w:val="22"/>
                <w:szCs w:val="22"/>
              </w:rPr>
            </w:pPr>
            <w:r w:rsidRPr="009C6F1E">
              <w:rPr>
                <w:sz w:val="22"/>
                <w:szCs w:val="22"/>
              </w:rPr>
              <w:t>Annual review notes:</w:t>
            </w:r>
          </w:p>
          <w:p w14:paraId="52A1C145" w14:textId="4F8DCF9F" w:rsidR="0024296E" w:rsidRPr="009C6F1E" w:rsidRDefault="0024296E" w:rsidP="0024296E">
            <w:pPr>
              <w:jc w:val="left"/>
              <w:rPr>
                <w:sz w:val="22"/>
                <w:szCs w:val="22"/>
              </w:rPr>
            </w:pPr>
          </w:p>
        </w:tc>
        <w:tc>
          <w:tcPr>
            <w:tcW w:w="1427" w:type="pct"/>
            <w:gridSpan w:val="2"/>
          </w:tcPr>
          <w:p w14:paraId="228053AD" w14:textId="77777777" w:rsidR="0024296E" w:rsidRDefault="0024296E" w:rsidP="0024296E">
            <w:pPr>
              <w:rPr>
                <w:sz w:val="22"/>
                <w:szCs w:val="22"/>
              </w:rPr>
            </w:pPr>
            <w:r w:rsidRPr="009C6F1E">
              <w:rPr>
                <w:sz w:val="22"/>
                <w:szCs w:val="22"/>
              </w:rPr>
              <w:t>Final review notes:</w:t>
            </w:r>
          </w:p>
          <w:p w14:paraId="3016E4FF" w14:textId="0E62E327" w:rsidR="0024296E" w:rsidRPr="009C6F1E" w:rsidRDefault="0024296E" w:rsidP="0024296E">
            <w:pPr>
              <w:rPr>
                <w:sz w:val="22"/>
                <w:szCs w:val="22"/>
              </w:rPr>
            </w:pPr>
          </w:p>
        </w:tc>
      </w:tr>
      <w:tr w:rsidR="0024296E" w:rsidRPr="009C6F1E" w14:paraId="56183CBF" w14:textId="77777777" w:rsidTr="0024296E">
        <w:trPr>
          <w:trHeight w:val="2407"/>
        </w:trPr>
        <w:tc>
          <w:tcPr>
            <w:tcW w:w="714" w:type="pct"/>
            <w:shd w:val="clear" w:color="auto" w:fill="347186"/>
            <w:vAlign w:val="center"/>
          </w:tcPr>
          <w:p w14:paraId="53B820BE"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59CD0897"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29CF7474"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16B359B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79847CB7"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6AB17921"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3580E28C"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2C7FDC7E"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403A9A2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23379AFD"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27419BD3"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1B03C52C"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7AAFE273"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488F6231"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3FB6DAED"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64F989DE"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542AE655"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0CD33F2C"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1F2B2ADE"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6435EE1A" w14:textId="77777777" w:rsidTr="0024296E">
        <w:tc>
          <w:tcPr>
            <w:tcW w:w="714" w:type="pct"/>
            <w:vMerge w:val="restart"/>
            <w:shd w:val="clear" w:color="auto" w:fill="347186"/>
            <w:vAlign w:val="center"/>
          </w:tcPr>
          <w:p w14:paraId="7ADF4AC4"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63444A2C"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4DDE5552" w14:textId="7A4B241D" w:rsidR="0024296E" w:rsidRPr="009C6F1E" w:rsidRDefault="0024296E" w:rsidP="0024296E">
            <w:pPr>
              <w:spacing w:before="200" w:after="200"/>
              <w:jc w:val="left"/>
              <w:rPr>
                <w:sz w:val="22"/>
                <w:szCs w:val="22"/>
              </w:rPr>
            </w:pPr>
            <w:r w:rsidRPr="009C6F1E">
              <w:rPr>
                <w:sz w:val="22"/>
                <w:szCs w:val="22"/>
              </w:rPr>
              <w:t>£</w:t>
            </w:r>
            <w:r w:rsidR="001C3EC5">
              <w:rPr>
                <w:sz w:val="22"/>
                <w:szCs w:val="22"/>
              </w:rPr>
              <w:t>500</w:t>
            </w:r>
          </w:p>
        </w:tc>
        <w:tc>
          <w:tcPr>
            <w:tcW w:w="691" w:type="pct"/>
            <w:gridSpan w:val="3"/>
            <w:shd w:val="clear" w:color="auto" w:fill="BFBFBF" w:themeFill="background1" w:themeFillShade="BF"/>
            <w:vAlign w:val="center"/>
          </w:tcPr>
          <w:p w14:paraId="657C14BC"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64346A5A"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49E0FAC7"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57017657"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6E25BD79"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38E2AAF1"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6AC4AD40"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163757F4"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242EEDDC" w14:textId="77777777" w:rsidTr="0024296E">
        <w:tc>
          <w:tcPr>
            <w:tcW w:w="714" w:type="pct"/>
            <w:vMerge/>
            <w:shd w:val="clear" w:color="auto" w:fill="347186"/>
          </w:tcPr>
          <w:p w14:paraId="03FC39B6"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7E3E9B8F" w14:textId="77777777" w:rsidR="0024296E" w:rsidRPr="009C6F1E" w:rsidRDefault="0024296E" w:rsidP="0024296E">
            <w:pPr>
              <w:spacing w:before="200" w:after="200"/>
              <w:jc w:val="left"/>
              <w:rPr>
                <w:sz w:val="22"/>
                <w:szCs w:val="22"/>
              </w:rPr>
            </w:pPr>
          </w:p>
        </w:tc>
        <w:tc>
          <w:tcPr>
            <w:tcW w:w="642" w:type="pct"/>
            <w:vMerge/>
            <w:vAlign w:val="center"/>
          </w:tcPr>
          <w:p w14:paraId="42E2AFBD"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0D7CC9FE"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075DD112"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352A5111"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3374D57D"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1160DFA0" w14:textId="77777777" w:rsidTr="0024296E">
        <w:tc>
          <w:tcPr>
            <w:tcW w:w="714" w:type="pct"/>
            <w:vMerge/>
            <w:shd w:val="clear" w:color="auto" w:fill="347186"/>
          </w:tcPr>
          <w:p w14:paraId="3767D568"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2572D15F"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40D6F424"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479DBB69" w14:textId="77777777" w:rsidTr="0024296E">
        <w:tc>
          <w:tcPr>
            <w:tcW w:w="714" w:type="pct"/>
            <w:vMerge w:val="restart"/>
            <w:shd w:val="clear" w:color="auto" w:fill="347186"/>
            <w:vAlign w:val="center"/>
          </w:tcPr>
          <w:p w14:paraId="4C6FA8BC"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72A90332"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58EC7944"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02F51952"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0FD91CAF"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172E1A67"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5EB7AE11"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1DCF58B8" w14:textId="77777777" w:rsidTr="0024296E">
        <w:tc>
          <w:tcPr>
            <w:tcW w:w="714" w:type="pct"/>
            <w:vMerge/>
            <w:shd w:val="clear" w:color="auto" w:fill="347186"/>
          </w:tcPr>
          <w:p w14:paraId="092B80F1"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64FE5033" w14:textId="77777777" w:rsidR="0024296E" w:rsidRPr="009C6F1E" w:rsidRDefault="0024296E" w:rsidP="0024296E">
            <w:pPr>
              <w:spacing w:before="200" w:after="200"/>
              <w:jc w:val="left"/>
              <w:rPr>
                <w:sz w:val="22"/>
                <w:szCs w:val="22"/>
              </w:rPr>
            </w:pPr>
          </w:p>
        </w:tc>
        <w:tc>
          <w:tcPr>
            <w:tcW w:w="642" w:type="pct"/>
            <w:vMerge/>
            <w:vAlign w:val="center"/>
          </w:tcPr>
          <w:p w14:paraId="0B57ACA4"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3D86C993"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76EFD681"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6A05055A"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5DAB3C83"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0D3D603C"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06A18DD4"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7ECAC20C"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438343DD"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23D5770E" w14:textId="77777777" w:rsidTr="0024296E">
        <w:tc>
          <w:tcPr>
            <w:tcW w:w="714" w:type="pct"/>
            <w:vMerge/>
            <w:shd w:val="clear" w:color="auto" w:fill="347186"/>
          </w:tcPr>
          <w:p w14:paraId="368B3FBE"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17193F02"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3E92E12E" w14:textId="77777777" w:rsidR="0024296E" w:rsidRPr="009C6F1E" w:rsidRDefault="0024296E" w:rsidP="0024296E">
            <w:pPr>
              <w:spacing w:before="200" w:after="200"/>
              <w:jc w:val="left"/>
              <w:rPr>
                <w:sz w:val="22"/>
                <w:szCs w:val="22"/>
              </w:rPr>
            </w:pPr>
            <w:r w:rsidRPr="009C6F1E">
              <w:rPr>
                <w:sz w:val="22"/>
                <w:szCs w:val="22"/>
              </w:rPr>
              <w:t>£</w:t>
            </w:r>
          </w:p>
        </w:tc>
      </w:tr>
    </w:tbl>
    <w:p w14:paraId="074AD46B" w14:textId="660F7C1C" w:rsidR="0024296E" w:rsidRDefault="0024296E">
      <w:pPr>
        <w:spacing w:before="0" w:after="200"/>
        <w:jc w:val="left"/>
        <w:rPr>
          <w:rFonts w:cs="Arial"/>
        </w:rPr>
      </w:pPr>
    </w:p>
    <w:p w14:paraId="7B193860" w14:textId="77777777" w:rsidR="0024296E" w:rsidRDefault="0024296E">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4296E" w:rsidRPr="009C6F1E" w14:paraId="57B322FE" w14:textId="77777777" w:rsidTr="0024296E">
        <w:tc>
          <w:tcPr>
            <w:tcW w:w="714" w:type="pct"/>
            <w:shd w:val="clear" w:color="auto" w:fill="004251"/>
            <w:vAlign w:val="center"/>
          </w:tcPr>
          <w:p w14:paraId="1194C4E5"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13524F26" w14:textId="4172FA1E" w:rsidR="0024296E" w:rsidRPr="00475212" w:rsidRDefault="0024296E" w:rsidP="00475212">
            <w:pPr>
              <w:spacing w:before="200" w:after="200"/>
              <w:rPr>
                <w:bCs/>
                <w:sz w:val="22"/>
                <w:szCs w:val="22"/>
              </w:rPr>
            </w:pPr>
            <w:r w:rsidRPr="00475212">
              <w:rPr>
                <w:bCs/>
                <w:sz w:val="22"/>
                <w:szCs w:val="22"/>
              </w:rPr>
              <w:t>Supp</w:t>
            </w:r>
            <w:r w:rsidR="00475212" w:rsidRPr="00475212">
              <w:rPr>
                <w:bCs/>
                <w:sz w:val="22"/>
                <w:szCs w:val="22"/>
              </w:rPr>
              <w:t>ort for early career teachers: coaching and mentoring for RQT</w:t>
            </w:r>
          </w:p>
        </w:tc>
      </w:tr>
      <w:tr w:rsidR="0024296E" w:rsidRPr="009C6F1E" w14:paraId="329DC201" w14:textId="77777777" w:rsidTr="0024296E">
        <w:tc>
          <w:tcPr>
            <w:tcW w:w="714" w:type="pct"/>
            <w:shd w:val="clear" w:color="auto" w:fill="004251"/>
            <w:vAlign w:val="center"/>
          </w:tcPr>
          <w:p w14:paraId="0E526156"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096CEBC6" w14:textId="721F51DF" w:rsidR="0024296E" w:rsidRPr="00475212" w:rsidRDefault="00524BC9" w:rsidP="0024296E">
            <w:pPr>
              <w:spacing w:before="200" w:after="200"/>
              <w:rPr>
                <w:bCs/>
                <w:sz w:val="22"/>
                <w:szCs w:val="22"/>
              </w:rPr>
            </w:pPr>
            <w:r w:rsidRPr="00475212">
              <w:rPr>
                <w:bCs/>
                <w:sz w:val="22"/>
                <w:szCs w:val="22"/>
              </w:rPr>
              <w:t>Quality of teaching</w:t>
            </w:r>
          </w:p>
        </w:tc>
      </w:tr>
      <w:tr w:rsidR="0024296E" w:rsidRPr="009C6F1E" w14:paraId="771626DE" w14:textId="77777777" w:rsidTr="0024296E">
        <w:trPr>
          <w:trHeight w:val="883"/>
        </w:trPr>
        <w:tc>
          <w:tcPr>
            <w:tcW w:w="714" w:type="pct"/>
            <w:shd w:val="clear" w:color="auto" w:fill="004251"/>
            <w:vAlign w:val="center"/>
          </w:tcPr>
          <w:p w14:paraId="6928673E"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4E0DAF48" w14:textId="2425EBA3" w:rsidR="0024296E" w:rsidRPr="001C3EC5" w:rsidRDefault="001C3EC5" w:rsidP="0024296E">
            <w:pPr>
              <w:spacing w:before="200" w:after="200"/>
              <w:jc w:val="left"/>
              <w:rPr>
                <w:bCs/>
                <w:sz w:val="22"/>
                <w:szCs w:val="22"/>
              </w:rPr>
            </w:pPr>
            <w:r>
              <w:rPr>
                <w:bCs/>
                <w:sz w:val="22"/>
                <w:szCs w:val="22"/>
              </w:rPr>
              <w:t>Quality first teaching across all lessons</w:t>
            </w:r>
          </w:p>
        </w:tc>
        <w:tc>
          <w:tcPr>
            <w:tcW w:w="599" w:type="pct"/>
            <w:gridSpan w:val="2"/>
            <w:shd w:val="clear" w:color="auto" w:fill="004251"/>
            <w:vAlign w:val="center"/>
          </w:tcPr>
          <w:p w14:paraId="7E0A3D5C" w14:textId="77777777" w:rsidR="0024296E" w:rsidRPr="00E70557" w:rsidRDefault="0024296E" w:rsidP="0024296E">
            <w:pPr>
              <w:jc w:val="left"/>
              <w:rPr>
                <w:sz w:val="22"/>
                <w:szCs w:val="22"/>
              </w:rPr>
            </w:pPr>
            <w:r w:rsidRPr="00E70557">
              <w:rPr>
                <w:color w:val="FFFFFF" w:themeColor="background1"/>
                <w:sz w:val="22"/>
                <w:szCs w:val="22"/>
              </w:rPr>
              <w:t>Success criteria:</w:t>
            </w:r>
          </w:p>
        </w:tc>
        <w:tc>
          <w:tcPr>
            <w:tcW w:w="1915" w:type="pct"/>
            <w:gridSpan w:val="3"/>
            <w:vAlign w:val="center"/>
          </w:tcPr>
          <w:p w14:paraId="69E0FB50" w14:textId="32B38590" w:rsidR="0024296E" w:rsidRPr="001C3EC5" w:rsidRDefault="001C3EC5" w:rsidP="0024296E">
            <w:pPr>
              <w:spacing w:before="200" w:after="200"/>
              <w:jc w:val="left"/>
              <w:rPr>
                <w:bCs/>
                <w:sz w:val="22"/>
                <w:szCs w:val="22"/>
              </w:rPr>
            </w:pPr>
            <w:r>
              <w:rPr>
                <w:bCs/>
                <w:sz w:val="22"/>
                <w:szCs w:val="22"/>
              </w:rPr>
              <w:t>All teaching and books to be judged at least good</w:t>
            </w:r>
          </w:p>
        </w:tc>
      </w:tr>
      <w:tr w:rsidR="0024296E" w:rsidRPr="009C6F1E" w14:paraId="3ACC6A12" w14:textId="77777777" w:rsidTr="0024296E">
        <w:tc>
          <w:tcPr>
            <w:tcW w:w="714" w:type="pct"/>
            <w:shd w:val="clear" w:color="auto" w:fill="004251"/>
            <w:vAlign w:val="center"/>
          </w:tcPr>
          <w:p w14:paraId="27DE07B0"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0BD9BA4A" w14:textId="083FEAAD" w:rsidR="00C57408" w:rsidRPr="001C3EC5" w:rsidRDefault="001C3EC5" w:rsidP="0024296E">
            <w:pPr>
              <w:spacing w:before="200" w:after="200"/>
              <w:rPr>
                <w:bCs/>
                <w:sz w:val="22"/>
                <w:szCs w:val="22"/>
              </w:rPr>
            </w:pPr>
            <w:r>
              <w:rPr>
                <w:bCs/>
                <w:sz w:val="22"/>
                <w:szCs w:val="22"/>
              </w:rPr>
              <w:t>Alex Hopwood</w:t>
            </w:r>
          </w:p>
        </w:tc>
      </w:tr>
      <w:tr w:rsidR="00C57408" w:rsidRPr="009C6F1E" w14:paraId="111C77CC" w14:textId="77777777" w:rsidTr="0024296E">
        <w:tc>
          <w:tcPr>
            <w:tcW w:w="714" w:type="pct"/>
            <w:shd w:val="clear" w:color="auto" w:fill="004251"/>
            <w:vAlign w:val="center"/>
          </w:tcPr>
          <w:p w14:paraId="24EC2B0E" w14:textId="0C2C81CA"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133C7335" w14:textId="77777777" w:rsidR="00C57408" w:rsidRDefault="00C57408" w:rsidP="0024296E">
            <w:pPr>
              <w:spacing w:before="200" w:after="200"/>
              <w:rPr>
                <w:bCs/>
                <w:szCs w:val="22"/>
              </w:rPr>
            </w:pPr>
          </w:p>
        </w:tc>
      </w:tr>
      <w:tr w:rsidR="0024296E" w:rsidRPr="009C6F1E" w14:paraId="4402DA35" w14:textId="77777777" w:rsidTr="0024296E">
        <w:tc>
          <w:tcPr>
            <w:tcW w:w="714" w:type="pct"/>
            <w:vMerge w:val="restart"/>
            <w:shd w:val="clear" w:color="auto" w:fill="347186"/>
            <w:vAlign w:val="center"/>
          </w:tcPr>
          <w:p w14:paraId="4F0E0F6D"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6972AF19" w14:textId="77777777" w:rsidR="0024296E" w:rsidRPr="009C6F1E" w:rsidRDefault="0024296E" w:rsidP="0024296E">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6FB43E80" w14:textId="77777777" w:rsidR="0024296E" w:rsidRPr="009C6F1E" w:rsidRDefault="0024296E" w:rsidP="0024296E">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70CEAE55" w14:textId="77777777" w:rsidR="0024296E" w:rsidRPr="009C6F1E" w:rsidRDefault="0024296E" w:rsidP="0024296E">
            <w:pPr>
              <w:spacing w:before="200" w:after="200"/>
              <w:jc w:val="center"/>
              <w:rPr>
                <w:sz w:val="22"/>
                <w:szCs w:val="22"/>
              </w:rPr>
            </w:pPr>
            <w:r w:rsidRPr="009C6F1E">
              <w:rPr>
                <w:sz w:val="22"/>
                <w:szCs w:val="22"/>
              </w:rPr>
              <w:t>Year 3</w:t>
            </w:r>
          </w:p>
        </w:tc>
      </w:tr>
      <w:tr w:rsidR="0024296E" w:rsidRPr="009C6F1E" w14:paraId="7738F7ED" w14:textId="77777777" w:rsidTr="0024296E">
        <w:trPr>
          <w:trHeight w:val="4108"/>
        </w:trPr>
        <w:tc>
          <w:tcPr>
            <w:tcW w:w="714" w:type="pct"/>
            <w:vMerge/>
            <w:shd w:val="clear" w:color="auto" w:fill="347186"/>
            <w:vAlign w:val="center"/>
          </w:tcPr>
          <w:p w14:paraId="3C79E950" w14:textId="77777777" w:rsidR="0024296E" w:rsidRPr="009C6F1E" w:rsidRDefault="0024296E" w:rsidP="0024296E">
            <w:pPr>
              <w:spacing w:before="200" w:after="200"/>
              <w:rPr>
                <w:sz w:val="22"/>
                <w:szCs w:val="22"/>
              </w:rPr>
            </w:pPr>
          </w:p>
        </w:tc>
        <w:tc>
          <w:tcPr>
            <w:tcW w:w="1430" w:type="pct"/>
            <w:gridSpan w:val="3"/>
          </w:tcPr>
          <w:p w14:paraId="2BF87589" w14:textId="77777777" w:rsidR="0024296E" w:rsidRDefault="0024296E" w:rsidP="0024296E">
            <w:pPr>
              <w:jc w:val="left"/>
              <w:rPr>
                <w:sz w:val="22"/>
                <w:szCs w:val="22"/>
              </w:rPr>
            </w:pPr>
            <w:r w:rsidRPr="001C3EC5">
              <w:rPr>
                <w:sz w:val="22"/>
                <w:szCs w:val="22"/>
              </w:rPr>
              <w:t>How we will implement this intervention in year 1:</w:t>
            </w:r>
          </w:p>
          <w:p w14:paraId="2FB567F2" w14:textId="77777777" w:rsidR="001C3EC5" w:rsidRDefault="001C3EC5" w:rsidP="0024296E">
            <w:pPr>
              <w:jc w:val="left"/>
              <w:rPr>
                <w:sz w:val="22"/>
                <w:szCs w:val="22"/>
              </w:rPr>
            </w:pPr>
          </w:p>
          <w:p w14:paraId="5D6168AF" w14:textId="25E71340" w:rsidR="001C3EC5" w:rsidRPr="001C3EC5" w:rsidRDefault="001C3EC5" w:rsidP="0024296E">
            <w:pPr>
              <w:jc w:val="left"/>
              <w:rPr>
                <w:sz w:val="22"/>
                <w:szCs w:val="22"/>
              </w:rPr>
            </w:pPr>
            <w:r>
              <w:rPr>
                <w:sz w:val="22"/>
                <w:szCs w:val="22"/>
              </w:rPr>
              <w:t>Half termly meetings with NQT mentor.  Planning meetings factored in and in formal catch ups.  Training needs identified and relevant courses attended where possible</w:t>
            </w:r>
          </w:p>
          <w:p w14:paraId="265F378A" w14:textId="4F614634" w:rsidR="0024296E" w:rsidRPr="001C3EC5" w:rsidRDefault="0024296E" w:rsidP="00475212">
            <w:pPr>
              <w:jc w:val="left"/>
              <w:rPr>
                <w:b/>
                <w:bCs/>
                <w:sz w:val="22"/>
                <w:szCs w:val="22"/>
                <w:u w:val="single"/>
              </w:rPr>
            </w:pPr>
          </w:p>
        </w:tc>
        <w:tc>
          <w:tcPr>
            <w:tcW w:w="1429" w:type="pct"/>
            <w:gridSpan w:val="4"/>
          </w:tcPr>
          <w:p w14:paraId="2DE27DE1" w14:textId="77777777" w:rsidR="0024296E" w:rsidRPr="001C3EC5" w:rsidRDefault="0024296E" w:rsidP="0024296E">
            <w:pPr>
              <w:spacing w:line="276" w:lineRule="auto"/>
              <w:jc w:val="left"/>
              <w:rPr>
                <w:sz w:val="22"/>
                <w:szCs w:val="22"/>
              </w:rPr>
            </w:pPr>
            <w:r w:rsidRPr="001C3EC5">
              <w:rPr>
                <w:sz w:val="22"/>
                <w:szCs w:val="22"/>
              </w:rPr>
              <w:t>How we will implement this intervention in year 2 (in light of the year 1 annual light-touch review):</w:t>
            </w:r>
          </w:p>
          <w:p w14:paraId="617216D0" w14:textId="2CDA5086" w:rsidR="0024296E" w:rsidRPr="001C3EC5" w:rsidRDefault="001C3EC5" w:rsidP="00B95C1A">
            <w:pPr>
              <w:jc w:val="left"/>
              <w:rPr>
                <w:sz w:val="22"/>
                <w:szCs w:val="22"/>
              </w:rPr>
            </w:pPr>
            <w:r>
              <w:rPr>
                <w:sz w:val="22"/>
                <w:szCs w:val="22"/>
              </w:rPr>
              <w:t xml:space="preserve">As Year 1 </w:t>
            </w:r>
            <w:proofErr w:type="spellStart"/>
            <w:r>
              <w:rPr>
                <w:sz w:val="22"/>
                <w:szCs w:val="22"/>
              </w:rPr>
              <w:t>dependant</w:t>
            </w:r>
            <w:proofErr w:type="spellEnd"/>
            <w:r>
              <w:rPr>
                <w:sz w:val="22"/>
                <w:szCs w:val="22"/>
              </w:rPr>
              <w:t xml:space="preserve"> upon needs</w:t>
            </w:r>
          </w:p>
        </w:tc>
        <w:tc>
          <w:tcPr>
            <w:tcW w:w="1427" w:type="pct"/>
            <w:gridSpan w:val="2"/>
          </w:tcPr>
          <w:p w14:paraId="70E204AC" w14:textId="77777777" w:rsidR="0024296E" w:rsidRPr="001C3EC5" w:rsidRDefault="0024296E" w:rsidP="0024296E">
            <w:pPr>
              <w:spacing w:line="276" w:lineRule="auto"/>
              <w:jc w:val="left"/>
              <w:rPr>
                <w:sz w:val="22"/>
                <w:szCs w:val="22"/>
              </w:rPr>
            </w:pPr>
            <w:r w:rsidRPr="001C3EC5">
              <w:rPr>
                <w:sz w:val="22"/>
                <w:szCs w:val="22"/>
              </w:rPr>
              <w:t>How we will implement this intervention in year 3 (in light of the year 2 light-touch annual review):</w:t>
            </w:r>
          </w:p>
          <w:p w14:paraId="33524BF6" w14:textId="77777777" w:rsidR="0024296E" w:rsidRPr="001C3EC5" w:rsidRDefault="0024296E" w:rsidP="001C3EC5">
            <w:pPr>
              <w:jc w:val="left"/>
              <w:rPr>
                <w:sz w:val="22"/>
                <w:szCs w:val="22"/>
              </w:rPr>
            </w:pPr>
          </w:p>
        </w:tc>
      </w:tr>
      <w:tr w:rsidR="0024296E" w:rsidRPr="009C6F1E" w14:paraId="2774B943" w14:textId="77777777" w:rsidTr="0024296E">
        <w:trPr>
          <w:trHeight w:val="6968"/>
        </w:trPr>
        <w:tc>
          <w:tcPr>
            <w:tcW w:w="714" w:type="pct"/>
            <w:shd w:val="clear" w:color="auto" w:fill="347186"/>
            <w:vAlign w:val="center"/>
          </w:tcPr>
          <w:p w14:paraId="5F8C3DF3" w14:textId="77777777" w:rsidR="0024296E" w:rsidRPr="0024296E" w:rsidRDefault="0024296E" w:rsidP="0024296E">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2231810D" w14:textId="77777777" w:rsidR="0024296E" w:rsidRDefault="0024296E" w:rsidP="0024296E">
            <w:pPr>
              <w:rPr>
                <w:sz w:val="22"/>
                <w:szCs w:val="22"/>
              </w:rPr>
            </w:pPr>
            <w:r w:rsidRPr="009C6F1E">
              <w:rPr>
                <w:sz w:val="22"/>
                <w:szCs w:val="22"/>
              </w:rPr>
              <w:t>Annual review notes:</w:t>
            </w:r>
          </w:p>
          <w:p w14:paraId="6030872B" w14:textId="2D1C4792" w:rsidR="0024296E" w:rsidRPr="00D561E2" w:rsidRDefault="0024296E" w:rsidP="001C3EC5">
            <w:pPr>
              <w:rPr>
                <w:b/>
                <w:bCs/>
                <w:sz w:val="22"/>
                <w:szCs w:val="22"/>
              </w:rPr>
            </w:pPr>
          </w:p>
        </w:tc>
        <w:tc>
          <w:tcPr>
            <w:tcW w:w="1429" w:type="pct"/>
            <w:gridSpan w:val="4"/>
          </w:tcPr>
          <w:p w14:paraId="40BE6658" w14:textId="77777777" w:rsidR="0024296E" w:rsidRDefault="0024296E" w:rsidP="0024296E">
            <w:pPr>
              <w:jc w:val="left"/>
              <w:rPr>
                <w:sz w:val="22"/>
                <w:szCs w:val="22"/>
              </w:rPr>
            </w:pPr>
            <w:r w:rsidRPr="009C6F1E">
              <w:rPr>
                <w:sz w:val="22"/>
                <w:szCs w:val="22"/>
              </w:rPr>
              <w:t>Annual review notes:</w:t>
            </w:r>
          </w:p>
          <w:p w14:paraId="6369231F" w14:textId="30F28235" w:rsidR="0024296E" w:rsidRPr="009C6F1E" w:rsidRDefault="0024296E" w:rsidP="0024296E">
            <w:pPr>
              <w:jc w:val="left"/>
              <w:rPr>
                <w:sz w:val="22"/>
                <w:szCs w:val="22"/>
              </w:rPr>
            </w:pPr>
          </w:p>
        </w:tc>
        <w:tc>
          <w:tcPr>
            <w:tcW w:w="1427" w:type="pct"/>
            <w:gridSpan w:val="2"/>
          </w:tcPr>
          <w:p w14:paraId="53753E58" w14:textId="77777777" w:rsidR="0024296E" w:rsidRDefault="0024296E" w:rsidP="0024296E">
            <w:pPr>
              <w:rPr>
                <w:sz w:val="22"/>
                <w:szCs w:val="22"/>
              </w:rPr>
            </w:pPr>
            <w:r w:rsidRPr="009C6F1E">
              <w:rPr>
                <w:sz w:val="22"/>
                <w:szCs w:val="22"/>
              </w:rPr>
              <w:t>Final review notes:</w:t>
            </w:r>
          </w:p>
          <w:p w14:paraId="53E586E4" w14:textId="627A00BF" w:rsidR="0024296E" w:rsidRPr="009C6F1E" w:rsidRDefault="0024296E" w:rsidP="0024296E">
            <w:pPr>
              <w:rPr>
                <w:sz w:val="22"/>
                <w:szCs w:val="22"/>
              </w:rPr>
            </w:pPr>
          </w:p>
        </w:tc>
      </w:tr>
      <w:tr w:rsidR="0024296E" w:rsidRPr="009C6F1E" w14:paraId="23ED4D6A" w14:textId="77777777" w:rsidTr="0024296E">
        <w:trPr>
          <w:trHeight w:val="2407"/>
        </w:trPr>
        <w:tc>
          <w:tcPr>
            <w:tcW w:w="714" w:type="pct"/>
            <w:shd w:val="clear" w:color="auto" w:fill="347186"/>
            <w:vAlign w:val="center"/>
          </w:tcPr>
          <w:p w14:paraId="43F4106A"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05267A85"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3036E2C9"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44A701C6"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55FBF114"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3D5C788A"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1F890BAB"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6791682D"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50566402"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1D477C84"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5A809AFC"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12C696E2"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67970DB4"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28F595AC"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707BB4CF"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54D4546C"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70B78A60"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4C44683B"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775F73E0"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24069BCC" w14:textId="77777777" w:rsidTr="0024296E">
        <w:tc>
          <w:tcPr>
            <w:tcW w:w="714" w:type="pct"/>
            <w:vMerge w:val="restart"/>
            <w:shd w:val="clear" w:color="auto" w:fill="347186"/>
            <w:vAlign w:val="center"/>
          </w:tcPr>
          <w:p w14:paraId="61BFAADB"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110A7B1D"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5A21BC0F" w14:textId="08EF386E" w:rsidR="0024296E" w:rsidRPr="009C6F1E" w:rsidRDefault="0024296E" w:rsidP="0024296E">
            <w:pPr>
              <w:spacing w:before="200" w:after="200"/>
              <w:jc w:val="left"/>
              <w:rPr>
                <w:sz w:val="22"/>
                <w:szCs w:val="22"/>
              </w:rPr>
            </w:pPr>
            <w:r w:rsidRPr="009C6F1E">
              <w:rPr>
                <w:sz w:val="22"/>
                <w:szCs w:val="22"/>
              </w:rPr>
              <w:t>£</w:t>
            </w:r>
            <w:r w:rsidR="0036694C">
              <w:rPr>
                <w:sz w:val="22"/>
                <w:szCs w:val="22"/>
              </w:rPr>
              <w:t>500</w:t>
            </w:r>
            <w:bookmarkStart w:id="4" w:name="_GoBack"/>
            <w:bookmarkEnd w:id="4"/>
          </w:p>
        </w:tc>
        <w:tc>
          <w:tcPr>
            <w:tcW w:w="691" w:type="pct"/>
            <w:gridSpan w:val="3"/>
            <w:shd w:val="clear" w:color="auto" w:fill="BFBFBF" w:themeFill="background1" w:themeFillShade="BF"/>
            <w:vAlign w:val="center"/>
          </w:tcPr>
          <w:p w14:paraId="5B3871F3"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1F7863B3"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68959D7F"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4EC7F850"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688DF378"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28C23DB4"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3EC5E693"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492B7A7B"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395A0501" w14:textId="77777777" w:rsidTr="0024296E">
        <w:tc>
          <w:tcPr>
            <w:tcW w:w="714" w:type="pct"/>
            <w:vMerge/>
            <w:shd w:val="clear" w:color="auto" w:fill="347186"/>
          </w:tcPr>
          <w:p w14:paraId="2C93B628"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39BFD63A" w14:textId="77777777" w:rsidR="0024296E" w:rsidRPr="009C6F1E" w:rsidRDefault="0024296E" w:rsidP="0024296E">
            <w:pPr>
              <w:spacing w:before="200" w:after="200"/>
              <w:jc w:val="left"/>
              <w:rPr>
                <w:sz w:val="22"/>
                <w:szCs w:val="22"/>
              </w:rPr>
            </w:pPr>
          </w:p>
        </w:tc>
        <w:tc>
          <w:tcPr>
            <w:tcW w:w="642" w:type="pct"/>
            <w:vMerge/>
            <w:vAlign w:val="center"/>
          </w:tcPr>
          <w:p w14:paraId="0F8A43AB"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4652AD5E"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6CD1DC77"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4A03C1F5"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0D34B03E"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5463E2FB" w14:textId="77777777" w:rsidTr="0024296E">
        <w:tc>
          <w:tcPr>
            <w:tcW w:w="714" w:type="pct"/>
            <w:vMerge/>
            <w:shd w:val="clear" w:color="auto" w:fill="347186"/>
          </w:tcPr>
          <w:p w14:paraId="4D7EBFF8"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1297674F"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55630FD9"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6E5A1CE4" w14:textId="77777777" w:rsidTr="0024296E">
        <w:tc>
          <w:tcPr>
            <w:tcW w:w="714" w:type="pct"/>
            <w:vMerge w:val="restart"/>
            <w:shd w:val="clear" w:color="auto" w:fill="347186"/>
            <w:vAlign w:val="center"/>
          </w:tcPr>
          <w:p w14:paraId="17078749"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16DDB5AB"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528F12CC"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55D1065B"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4EEDC0A0"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1203A5BA"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30F97DC1"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3A1C7327" w14:textId="77777777" w:rsidTr="0024296E">
        <w:tc>
          <w:tcPr>
            <w:tcW w:w="714" w:type="pct"/>
            <w:vMerge/>
            <w:shd w:val="clear" w:color="auto" w:fill="347186"/>
          </w:tcPr>
          <w:p w14:paraId="1213577C"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0B0FDEE1" w14:textId="77777777" w:rsidR="0024296E" w:rsidRPr="009C6F1E" w:rsidRDefault="0024296E" w:rsidP="0024296E">
            <w:pPr>
              <w:spacing w:before="200" w:after="200"/>
              <w:jc w:val="left"/>
              <w:rPr>
                <w:sz w:val="22"/>
                <w:szCs w:val="22"/>
              </w:rPr>
            </w:pPr>
          </w:p>
        </w:tc>
        <w:tc>
          <w:tcPr>
            <w:tcW w:w="642" w:type="pct"/>
            <w:vMerge/>
            <w:vAlign w:val="center"/>
          </w:tcPr>
          <w:p w14:paraId="7AE6255E"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6A3479DD"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7A33F0B8"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35A6B017"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56BE35E6"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5A26A6B3"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17D5FB52"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0717278C"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1E54E686"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16465129" w14:textId="77777777" w:rsidTr="0024296E">
        <w:tc>
          <w:tcPr>
            <w:tcW w:w="714" w:type="pct"/>
            <w:vMerge/>
            <w:shd w:val="clear" w:color="auto" w:fill="347186"/>
          </w:tcPr>
          <w:p w14:paraId="707A7C27"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25F9CDF8"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7B5F68D9" w14:textId="77777777" w:rsidR="0024296E" w:rsidRPr="009C6F1E" w:rsidRDefault="0024296E" w:rsidP="0024296E">
            <w:pPr>
              <w:spacing w:before="200" w:after="200"/>
              <w:jc w:val="left"/>
              <w:rPr>
                <w:sz w:val="22"/>
                <w:szCs w:val="22"/>
              </w:rPr>
            </w:pPr>
            <w:r w:rsidRPr="009C6F1E">
              <w:rPr>
                <w:sz w:val="22"/>
                <w:szCs w:val="22"/>
              </w:rPr>
              <w:t>£</w:t>
            </w:r>
          </w:p>
        </w:tc>
      </w:tr>
    </w:tbl>
    <w:p w14:paraId="5CE20610" w14:textId="2E18D3B6" w:rsidR="0024296E" w:rsidRDefault="0024296E">
      <w:pPr>
        <w:spacing w:before="0" w:after="200"/>
        <w:jc w:val="left"/>
        <w:rPr>
          <w:rFonts w:cs="Arial"/>
        </w:rPr>
      </w:pPr>
    </w:p>
    <w:p w14:paraId="097EB7C0" w14:textId="77777777" w:rsidR="0024296E" w:rsidRDefault="0024296E">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4296E" w:rsidRPr="009C6F1E" w14:paraId="6B81ED39" w14:textId="77777777" w:rsidTr="0024296E">
        <w:tc>
          <w:tcPr>
            <w:tcW w:w="714" w:type="pct"/>
            <w:shd w:val="clear" w:color="auto" w:fill="004251"/>
            <w:vAlign w:val="center"/>
          </w:tcPr>
          <w:p w14:paraId="5D5BF0ED"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2B36AC6F" w14:textId="7418E515" w:rsidR="0024296E" w:rsidRPr="00475212" w:rsidRDefault="0024296E" w:rsidP="00475212">
            <w:pPr>
              <w:spacing w:before="200" w:after="200"/>
              <w:rPr>
                <w:bCs/>
                <w:color w:val="FFD006"/>
                <w:sz w:val="22"/>
                <w:szCs w:val="22"/>
              </w:rPr>
            </w:pPr>
            <w:r w:rsidRPr="00475212">
              <w:rPr>
                <w:bCs/>
                <w:sz w:val="22"/>
                <w:szCs w:val="22"/>
              </w:rPr>
              <w:t xml:space="preserve">Structured interventions: </w:t>
            </w:r>
            <w:proofErr w:type="spellStart"/>
            <w:r w:rsidR="00475212" w:rsidRPr="00475212">
              <w:rPr>
                <w:bCs/>
                <w:sz w:val="22"/>
                <w:szCs w:val="22"/>
              </w:rPr>
              <w:t>Wellcomm</w:t>
            </w:r>
            <w:proofErr w:type="spellEnd"/>
            <w:r w:rsidR="00475212" w:rsidRPr="00475212">
              <w:rPr>
                <w:bCs/>
                <w:sz w:val="22"/>
                <w:szCs w:val="22"/>
              </w:rPr>
              <w:t xml:space="preserve"> sessions for EYFS children</w:t>
            </w:r>
          </w:p>
        </w:tc>
      </w:tr>
      <w:tr w:rsidR="0024296E" w:rsidRPr="009C6F1E" w14:paraId="1AB026E5" w14:textId="77777777" w:rsidTr="0024296E">
        <w:tc>
          <w:tcPr>
            <w:tcW w:w="714" w:type="pct"/>
            <w:shd w:val="clear" w:color="auto" w:fill="004251"/>
            <w:vAlign w:val="center"/>
          </w:tcPr>
          <w:p w14:paraId="727687CF"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484503D0" w14:textId="45D7D50E" w:rsidR="0024296E" w:rsidRPr="00475212" w:rsidRDefault="0024296E" w:rsidP="0024296E">
            <w:pPr>
              <w:spacing w:before="200" w:after="200"/>
              <w:rPr>
                <w:bCs/>
                <w:color w:val="FFD006"/>
                <w:sz w:val="22"/>
                <w:szCs w:val="22"/>
              </w:rPr>
            </w:pPr>
            <w:r w:rsidRPr="00475212">
              <w:rPr>
                <w:bCs/>
                <w:sz w:val="22"/>
                <w:szCs w:val="22"/>
              </w:rPr>
              <w:t>Targeted academic support</w:t>
            </w:r>
          </w:p>
        </w:tc>
      </w:tr>
      <w:tr w:rsidR="0024296E" w:rsidRPr="009C6F1E" w14:paraId="6276E527" w14:textId="77777777" w:rsidTr="0024296E">
        <w:trPr>
          <w:trHeight w:val="883"/>
        </w:trPr>
        <w:tc>
          <w:tcPr>
            <w:tcW w:w="714" w:type="pct"/>
            <w:shd w:val="clear" w:color="auto" w:fill="004251"/>
            <w:vAlign w:val="center"/>
          </w:tcPr>
          <w:p w14:paraId="72D0DAFB"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516DCD70" w14:textId="5E937A61" w:rsidR="0024296E" w:rsidRPr="00475212" w:rsidRDefault="00475212" w:rsidP="0024296E">
            <w:pPr>
              <w:spacing w:before="200" w:after="200"/>
              <w:jc w:val="left"/>
              <w:rPr>
                <w:bCs/>
                <w:sz w:val="22"/>
                <w:szCs w:val="22"/>
              </w:rPr>
            </w:pPr>
            <w:r w:rsidRPr="00475212">
              <w:rPr>
                <w:bCs/>
                <w:sz w:val="22"/>
                <w:szCs w:val="22"/>
              </w:rPr>
              <w:t xml:space="preserve">For children in receipt of the PPG to achieve in line </w:t>
            </w:r>
            <w:proofErr w:type="spellStart"/>
            <w:r w:rsidRPr="00475212">
              <w:rPr>
                <w:bCs/>
                <w:sz w:val="22"/>
                <w:szCs w:val="22"/>
              </w:rPr>
              <w:t>wit</w:t>
            </w:r>
            <w:proofErr w:type="spellEnd"/>
            <w:r w:rsidRPr="00475212">
              <w:rPr>
                <w:bCs/>
                <w:sz w:val="22"/>
                <w:szCs w:val="22"/>
              </w:rPr>
              <w:t xml:space="preserve"> their peers</w:t>
            </w:r>
          </w:p>
        </w:tc>
        <w:tc>
          <w:tcPr>
            <w:tcW w:w="599" w:type="pct"/>
            <w:gridSpan w:val="2"/>
            <w:shd w:val="clear" w:color="auto" w:fill="004251"/>
            <w:vAlign w:val="center"/>
          </w:tcPr>
          <w:p w14:paraId="7C6F1E12" w14:textId="77777777" w:rsidR="0024296E" w:rsidRPr="00E70557" w:rsidRDefault="0024296E" w:rsidP="0024296E">
            <w:pPr>
              <w:jc w:val="left"/>
              <w:rPr>
                <w:sz w:val="22"/>
                <w:szCs w:val="22"/>
              </w:rPr>
            </w:pPr>
            <w:r w:rsidRPr="00E70557">
              <w:rPr>
                <w:color w:val="FFFFFF" w:themeColor="background1"/>
                <w:sz w:val="22"/>
                <w:szCs w:val="22"/>
              </w:rPr>
              <w:t>Success criteria:</w:t>
            </w:r>
          </w:p>
        </w:tc>
        <w:tc>
          <w:tcPr>
            <w:tcW w:w="1915" w:type="pct"/>
            <w:gridSpan w:val="3"/>
            <w:vAlign w:val="center"/>
          </w:tcPr>
          <w:p w14:paraId="4DE19751" w14:textId="5ACAC629" w:rsidR="0024296E" w:rsidRPr="00475212" w:rsidRDefault="00475212" w:rsidP="0024296E">
            <w:pPr>
              <w:spacing w:before="200" w:after="200"/>
              <w:jc w:val="left"/>
              <w:rPr>
                <w:bCs/>
                <w:sz w:val="22"/>
                <w:szCs w:val="22"/>
              </w:rPr>
            </w:pPr>
            <w:r w:rsidRPr="00475212">
              <w:rPr>
                <w:bCs/>
                <w:sz w:val="22"/>
                <w:szCs w:val="22"/>
              </w:rPr>
              <w:t xml:space="preserve">Children to leave EYFS at the appropriate </w:t>
            </w:r>
            <w:proofErr w:type="spellStart"/>
            <w:r w:rsidRPr="00475212">
              <w:rPr>
                <w:bCs/>
                <w:sz w:val="22"/>
                <w:szCs w:val="22"/>
              </w:rPr>
              <w:t>Wellcomm</w:t>
            </w:r>
            <w:proofErr w:type="spellEnd"/>
            <w:r w:rsidRPr="00475212">
              <w:rPr>
                <w:bCs/>
                <w:sz w:val="22"/>
                <w:szCs w:val="22"/>
              </w:rPr>
              <w:t xml:space="preserve"> stage for their chronological age</w:t>
            </w:r>
          </w:p>
        </w:tc>
      </w:tr>
      <w:tr w:rsidR="0024296E" w:rsidRPr="009C6F1E" w14:paraId="42C677CE" w14:textId="77777777" w:rsidTr="0024296E">
        <w:tc>
          <w:tcPr>
            <w:tcW w:w="714" w:type="pct"/>
            <w:shd w:val="clear" w:color="auto" w:fill="004251"/>
            <w:vAlign w:val="center"/>
          </w:tcPr>
          <w:p w14:paraId="0641E422"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28D9B376" w14:textId="3020F474" w:rsidR="0024296E" w:rsidRPr="00475212" w:rsidRDefault="00475212" w:rsidP="0024296E">
            <w:pPr>
              <w:spacing w:before="200" w:after="200"/>
              <w:rPr>
                <w:bCs/>
                <w:sz w:val="22"/>
                <w:szCs w:val="22"/>
              </w:rPr>
            </w:pPr>
            <w:r w:rsidRPr="00475212">
              <w:rPr>
                <w:bCs/>
                <w:sz w:val="22"/>
                <w:szCs w:val="22"/>
              </w:rPr>
              <w:t xml:space="preserve">R </w:t>
            </w:r>
            <w:proofErr w:type="spellStart"/>
            <w:r w:rsidRPr="00475212">
              <w:rPr>
                <w:bCs/>
                <w:sz w:val="22"/>
                <w:szCs w:val="22"/>
              </w:rPr>
              <w:t>Randles</w:t>
            </w:r>
            <w:proofErr w:type="spellEnd"/>
          </w:p>
        </w:tc>
      </w:tr>
      <w:tr w:rsidR="00C57408" w:rsidRPr="009C6F1E" w14:paraId="53556D61" w14:textId="77777777" w:rsidTr="0024296E">
        <w:tc>
          <w:tcPr>
            <w:tcW w:w="714" w:type="pct"/>
            <w:shd w:val="clear" w:color="auto" w:fill="004251"/>
            <w:vAlign w:val="center"/>
          </w:tcPr>
          <w:p w14:paraId="0FE7F1C7" w14:textId="0F51F1AA"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50331910" w14:textId="186F3E7A" w:rsidR="00C57408" w:rsidRPr="00475212" w:rsidRDefault="00C57408" w:rsidP="0024296E">
            <w:pPr>
              <w:spacing w:before="200" w:after="200"/>
              <w:rPr>
                <w:bCs/>
                <w:szCs w:val="22"/>
              </w:rPr>
            </w:pPr>
            <w:r>
              <w:rPr>
                <w:noProof/>
              </w:rPr>
              <w:drawing>
                <wp:inline distT="0" distB="0" distL="0" distR="0" wp14:anchorId="7EBC8743" wp14:editId="219E1758">
                  <wp:extent cx="5943600" cy="508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508000"/>
                          </a:xfrm>
                          <a:prstGeom prst="rect">
                            <a:avLst/>
                          </a:prstGeom>
                        </pic:spPr>
                      </pic:pic>
                    </a:graphicData>
                  </a:graphic>
                </wp:inline>
              </w:drawing>
            </w:r>
          </w:p>
        </w:tc>
      </w:tr>
      <w:tr w:rsidR="0024296E" w:rsidRPr="009C6F1E" w14:paraId="6B508C6A" w14:textId="77777777" w:rsidTr="0024296E">
        <w:tc>
          <w:tcPr>
            <w:tcW w:w="714" w:type="pct"/>
            <w:vMerge w:val="restart"/>
            <w:shd w:val="clear" w:color="auto" w:fill="347186"/>
            <w:vAlign w:val="center"/>
          </w:tcPr>
          <w:p w14:paraId="52EEEDAE"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33210FDE" w14:textId="77777777" w:rsidR="0024296E" w:rsidRPr="009C6F1E" w:rsidRDefault="0024296E" w:rsidP="0024296E">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166A8175" w14:textId="77777777" w:rsidR="0024296E" w:rsidRPr="009C6F1E" w:rsidRDefault="0024296E" w:rsidP="0024296E">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0EF515C3" w14:textId="77777777" w:rsidR="0024296E" w:rsidRPr="009C6F1E" w:rsidRDefault="0024296E" w:rsidP="0024296E">
            <w:pPr>
              <w:spacing w:before="200" w:after="200"/>
              <w:jc w:val="center"/>
              <w:rPr>
                <w:sz w:val="22"/>
                <w:szCs w:val="22"/>
              </w:rPr>
            </w:pPr>
            <w:r w:rsidRPr="009C6F1E">
              <w:rPr>
                <w:sz w:val="22"/>
                <w:szCs w:val="22"/>
              </w:rPr>
              <w:t>Year 3</w:t>
            </w:r>
          </w:p>
        </w:tc>
      </w:tr>
      <w:tr w:rsidR="005B4028" w:rsidRPr="009C6F1E" w14:paraId="6482BC5B" w14:textId="77777777" w:rsidTr="0024296E">
        <w:trPr>
          <w:trHeight w:val="4108"/>
        </w:trPr>
        <w:tc>
          <w:tcPr>
            <w:tcW w:w="714" w:type="pct"/>
            <w:vMerge/>
            <w:shd w:val="clear" w:color="auto" w:fill="347186"/>
            <w:vAlign w:val="center"/>
          </w:tcPr>
          <w:p w14:paraId="0C27AFA7" w14:textId="77777777" w:rsidR="005B4028" w:rsidRPr="009C6F1E" w:rsidRDefault="005B4028" w:rsidP="005B4028">
            <w:pPr>
              <w:spacing w:before="200" w:after="200"/>
              <w:rPr>
                <w:sz w:val="22"/>
                <w:szCs w:val="22"/>
              </w:rPr>
            </w:pPr>
          </w:p>
        </w:tc>
        <w:tc>
          <w:tcPr>
            <w:tcW w:w="1430" w:type="pct"/>
            <w:gridSpan w:val="3"/>
          </w:tcPr>
          <w:p w14:paraId="161929A1" w14:textId="77777777" w:rsidR="005B4028" w:rsidRDefault="005B4028" w:rsidP="005B4028">
            <w:pPr>
              <w:jc w:val="left"/>
              <w:rPr>
                <w:sz w:val="22"/>
                <w:szCs w:val="22"/>
              </w:rPr>
            </w:pPr>
            <w:r w:rsidRPr="009C6F1E">
              <w:rPr>
                <w:sz w:val="22"/>
                <w:szCs w:val="22"/>
              </w:rPr>
              <w:t>How we will implement</w:t>
            </w:r>
            <w:r>
              <w:rPr>
                <w:sz w:val="22"/>
                <w:szCs w:val="22"/>
              </w:rPr>
              <w:t xml:space="preserve"> this intervention in year 1</w:t>
            </w:r>
            <w:r w:rsidRPr="009C6F1E">
              <w:rPr>
                <w:sz w:val="22"/>
                <w:szCs w:val="22"/>
              </w:rPr>
              <w:t>:</w:t>
            </w:r>
          </w:p>
          <w:p w14:paraId="1D96002F" w14:textId="5FF1E19E" w:rsidR="005B4028" w:rsidRPr="001C3EC5" w:rsidRDefault="00475212" w:rsidP="005B4028">
            <w:pPr>
              <w:jc w:val="left"/>
              <w:rPr>
                <w:bCs/>
                <w:sz w:val="22"/>
                <w:szCs w:val="22"/>
              </w:rPr>
            </w:pPr>
            <w:r w:rsidRPr="001C3EC5">
              <w:rPr>
                <w:bCs/>
                <w:sz w:val="22"/>
                <w:szCs w:val="22"/>
              </w:rPr>
              <w:t>During the first three weeks of Reception all children will take</w:t>
            </w:r>
            <w:r w:rsidR="00576562" w:rsidRPr="001C3EC5">
              <w:rPr>
                <w:bCs/>
                <w:sz w:val="22"/>
                <w:szCs w:val="22"/>
              </w:rPr>
              <w:t xml:space="preserve"> part in a </w:t>
            </w:r>
            <w:proofErr w:type="spellStart"/>
            <w:r w:rsidR="00576562" w:rsidRPr="001C3EC5">
              <w:rPr>
                <w:bCs/>
                <w:sz w:val="22"/>
                <w:szCs w:val="22"/>
              </w:rPr>
              <w:t>Wellcomm</w:t>
            </w:r>
            <w:proofErr w:type="spellEnd"/>
            <w:r w:rsidR="00576562" w:rsidRPr="001C3EC5">
              <w:rPr>
                <w:bCs/>
                <w:sz w:val="22"/>
                <w:szCs w:val="22"/>
              </w:rPr>
              <w:t xml:space="preserve"> screening.  Any gaps will be addressed during weekly 1:1 or small group sessions.  Children will be reassessed half termly.  Parents will also be given activities to complete at home.</w:t>
            </w:r>
          </w:p>
        </w:tc>
        <w:tc>
          <w:tcPr>
            <w:tcW w:w="1429" w:type="pct"/>
            <w:gridSpan w:val="4"/>
          </w:tcPr>
          <w:p w14:paraId="6BDAF5BD" w14:textId="77777777" w:rsidR="005B4028" w:rsidRDefault="005B4028" w:rsidP="005B4028">
            <w:pPr>
              <w:spacing w:line="276" w:lineRule="auto"/>
              <w:jc w:val="left"/>
              <w:rPr>
                <w:sz w:val="22"/>
                <w:szCs w:val="22"/>
              </w:rPr>
            </w:pPr>
            <w:r w:rsidRPr="009C6F1E">
              <w:rPr>
                <w:sz w:val="22"/>
                <w:szCs w:val="22"/>
              </w:rPr>
              <w:t xml:space="preserve">How we will implement </w:t>
            </w:r>
            <w:r>
              <w:rPr>
                <w:sz w:val="22"/>
                <w:szCs w:val="22"/>
              </w:rPr>
              <w:t xml:space="preserve">this intervention in year 2 </w:t>
            </w:r>
            <w:r w:rsidRPr="009C6F1E">
              <w:rPr>
                <w:sz w:val="22"/>
                <w:szCs w:val="22"/>
              </w:rPr>
              <w:t>(</w:t>
            </w:r>
            <w:r>
              <w:rPr>
                <w:sz w:val="22"/>
                <w:szCs w:val="22"/>
              </w:rPr>
              <w:t>in light of the</w:t>
            </w:r>
            <w:r w:rsidRPr="009C6F1E">
              <w:rPr>
                <w:sz w:val="22"/>
                <w:szCs w:val="22"/>
              </w:rPr>
              <w:t xml:space="preserve"> </w:t>
            </w:r>
            <w:r>
              <w:rPr>
                <w:sz w:val="22"/>
                <w:szCs w:val="22"/>
              </w:rPr>
              <w:t xml:space="preserve">year 1 </w:t>
            </w:r>
            <w:r w:rsidRPr="009C6F1E">
              <w:rPr>
                <w:sz w:val="22"/>
                <w:szCs w:val="22"/>
              </w:rPr>
              <w:t xml:space="preserve">annual </w:t>
            </w:r>
            <w:r>
              <w:rPr>
                <w:sz w:val="22"/>
                <w:szCs w:val="22"/>
              </w:rPr>
              <w:t xml:space="preserve">light-touch </w:t>
            </w:r>
            <w:r w:rsidRPr="009C6F1E">
              <w:rPr>
                <w:sz w:val="22"/>
                <w:szCs w:val="22"/>
              </w:rPr>
              <w:t>review):</w:t>
            </w:r>
          </w:p>
          <w:p w14:paraId="1EFE98AE" w14:textId="5D69558B" w:rsidR="005B4028" w:rsidRPr="009C6F1E" w:rsidRDefault="00576562" w:rsidP="00576562">
            <w:pPr>
              <w:jc w:val="left"/>
              <w:rPr>
                <w:sz w:val="22"/>
                <w:szCs w:val="22"/>
              </w:rPr>
            </w:pPr>
            <w:r>
              <w:rPr>
                <w:b/>
                <w:bCs/>
                <w:color w:val="347186"/>
                <w:sz w:val="22"/>
                <w:szCs w:val="22"/>
              </w:rPr>
              <w:t>As Year 1</w:t>
            </w:r>
          </w:p>
        </w:tc>
        <w:tc>
          <w:tcPr>
            <w:tcW w:w="1427" w:type="pct"/>
            <w:gridSpan w:val="2"/>
          </w:tcPr>
          <w:p w14:paraId="391FF9F3" w14:textId="77777777" w:rsidR="005B4028" w:rsidRDefault="005B4028" w:rsidP="005B4028">
            <w:pPr>
              <w:spacing w:line="276" w:lineRule="auto"/>
              <w:jc w:val="left"/>
              <w:rPr>
                <w:sz w:val="22"/>
                <w:szCs w:val="22"/>
              </w:rPr>
            </w:pPr>
            <w:r w:rsidRPr="009C6F1E">
              <w:rPr>
                <w:sz w:val="22"/>
                <w:szCs w:val="22"/>
              </w:rPr>
              <w:t>How we will implement</w:t>
            </w:r>
            <w:r>
              <w:rPr>
                <w:sz w:val="22"/>
                <w:szCs w:val="22"/>
              </w:rPr>
              <w:t xml:space="preserve"> this intervention in year 3</w:t>
            </w:r>
            <w:r w:rsidRPr="009C6F1E">
              <w:rPr>
                <w:sz w:val="22"/>
                <w:szCs w:val="22"/>
              </w:rPr>
              <w:t xml:space="preserve"> (</w:t>
            </w:r>
            <w:r>
              <w:rPr>
                <w:sz w:val="22"/>
                <w:szCs w:val="22"/>
              </w:rPr>
              <w:t>in light of the</w:t>
            </w:r>
            <w:r w:rsidRPr="009C6F1E">
              <w:rPr>
                <w:sz w:val="22"/>
                <w:szCs w:val="22"/>
              </w:rPr>
              <w:t xml:space="preserve"> </w:t>
            </w:r>
            <w:r>
              <w:rPr>
                <w:sz w:val="22"/>
                <w:szCs w:val="22"/>
              </w:rPr>
              <w:t xml:space="preserve">year 2 light-touch </w:t>
            </w:r>
            <w:r w:rsidRPr="009C6F1E">
              <w:rPr>
                <w:sz w:val="22"/>
                <w:szCs w:val="22"/>
              </w:rPr>
              <w:t>annual review):</w:t>
            </w:r>
          </w:p>
          <w:p w14:paraId="1AC4BFCA" w14:textId="7AAE97A1" w:rsidR="005B4028" w:rsidRDefault="00576562" w:rsidP="005B4028">
            <w:pPr>
              <w:spacing w:line="276" w:lineRule="auto"/>
              <w:jc w:val="left"/>
              <w:rPr>
                <w:b/>
                <w:bCs/>
                <w:color w:val="347186"/>
                <w:sz w:val="22"/>
                <w:szCs w:val="22"/>
              </w:rPr>
            </w:pPr>
            <w:r>
              <w:rPr>
                <w:b/>
                <w:bCs/>
                <w:color w:val="347186"/>
                <w:sz w:val="22"/>
                <w:szCs w:val="22"/>
              </w:rPr>
              <w:t>As Year 1</w:t>
            </w:r>
          </w:p>
          <w:p w14:paraId="48A1067D" w14:textId="77777777" w:rsidR="005B4028" w:rsidRPr="009C6F1E" w:rsidRDefault="005B4028" w:rsidP="005B4028">
            <w:pPr>
              <w:spacing w:line="276" w:lineRule="auto"/>
              <w:jc w:val="left"/>
              <w:rPr>
                <w:sz w:val="22"/>
                <w:szCs w:val="22"/>
              </w:rPr>
            </w:pPr>
          </w:p>
        </w:tc>
      </w:tr>
      <w:tr w:rsidR="005B4028" w:rsidRPr="009C6F1E" w14:paraId="356FCE35" w14:textId="77777777" w:rsidTr="0024296E">
        <w:trPr>
          <w:trHeight w:val="6968"/>
        </w:trPr>
        <w:tc>
          <w:tcPr>
            <w:tcW w:w="714" w:type="pct"/>
            <w:shd w:val="clear" w:color="auto" w:fill="347186"/>
            <w:vAlign w:val="center"/>
          </w:tcPr>
          <w:p w14:paraId="0680CBD3" w14:textId="77777777" w:rsidR="005B4028" w:rsidRPr="0024296E" w:rsidRDefault="005B4028" w:rsidP="005B4028">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16180C30" w14:textId="77777777" w:rsidR="005B4028" w:rsidRDefault="005B4028" w:rsidP="005B4028">
            <w:pPr>
              <w:rPr>
                <w:sz w:val="22"/>
                <w:szCs w:val="22"/>
              </w:rPr>
            </w:pPr>
            <w:r w:rsidRPr="009C6F1E">
              <w:rPr>
                <w:sz w:val="22"/>
                <w:szCs w:val="22"/>
              </w:rPr>
              <w:t>Annual review notes:</w:t>
            </w:r>
          </w:p>
          <w:p w14:paraId="33983932" w14:textId="7D7B82E3" w:rsidR="005B4028" w:rsidRPr="00D561E2" w:rsidRDefault="005B4028" w:rsidP="005B4028">
            <w:pPr>
              <w:rPr>
                <w:b/>
                <w:bCs/>
                <w:sz w:val="22"/>
                <w:szCs w:val="22"/>
              </w:rPr>
            </w:pPr>
          </w:p>
        </w:tc>
        <w:tc>
          <w:tcPr>
            <w:tcW w:w="1429" w:type="pct"/>
            <w:gridSpan w:val="4"/>
          </w:tcPr>
          <w:p w14:paraId="07176723" w14:textId="77777777" w:rsidR="005B4028" w:rsidRDefault="005B4028" w:rsidP="005B4028">
            <w:pPr>
              <w:jc w:val="left"/>
              <w:rPr>
                <w:sz w:val="22"/>
                <w:szCs w:val="22"/>
              </w:rPr>
            </w:pPr>
            <w:r w:rsidRPr="009C6F1E">
              <w:rPr>
                <w:sz w:val="22"/>
                <w:szCs w:val="22"/>
              </w:rPr>
              <w:t>Annual review notes:</w:t>
            </w:r>
          </w:p>
          <w:p w14:paraId="628DABDC" w14:textId="2A07E963" w:rsidR="005B4028" w:rsidRPr="009C6F1E" w:rsidRDefault="005B4028" w:rsidP="001C3EC5">
            <w:pPr>
              <w:jc w:val="left"/>
              <w:rPr>
                <w:sz w:val="22"/>
                <w:szCs w:val="22"/>
              </w:rPr>
            </w:pPr>
          </w:p>
        </w:tc>
        <w:tc>
          <w:tcPr>
            <w:tcW w:w="1427" w:type="pct"/>
            <w:gridSpan w:val="2"/>
          </w:tcPr>
          <w:p w14:paraId="7619825F" w14:textId="77777777" w:rsidR="005B4028" w:rsidRDefault="005B4028" w:rsidP="005B4028">
            <w:pPr>
              <w:rPr>
                <w:sz w:val="22"/>
                <w:szCs w:val="22"/>
              </w:rPr>
            </w:pPr>
            <w:r w:rsidRPr="009C6F1E">
              <w:rPr>
                <w:sz w:val="22"/>
                <w:szCs w:val="22"/>
              </w:rPr>
              <w:t>Final review notes:</w:t>
            </w:r>
          </w:p>
          <w:p w14:paraId="594E8C78" w14:textId="0C9133C4" w:rsidR="005B4028" w:rsidRPr="009C6F1E" w:rsidRDefault="005B4028" w:rsidP="005B4028">
            <w:pPr>
              <w:rPr>
                <w:sz w:val="22"/>
                <w:szCs w:val="22"/>
              </w:rPr>
            </w:pPr>
          </w:p>
        </w:tc>
      </w:tr>
      <w:tr w:rsidR="0024296E" w:rsidRPr="009C6F1E" w14:paraId="4E4B5AAA" w14:textId="77777777" w:rsidTr="0024296E">
        <w:trPr>
          <w:trHeight w:val="2407"/>
        </w:trPr>
        <w:tc>
          <w:tcPr>
            <w:tcW w:w="714" w:type="pct"/>
            <w:shd w:val="clear" w:color="auto" w:fill="347186"/>
            <w:vAlign w:val="center"/>
          </w:tcPr>
          <w:p w14:paraId="1D468F56"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36F5A60B"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08EFB8A2"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6F8AE103"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3DE718D7"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65B0C78B"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49E41EB9"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4F7B8961"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515236D6"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5A0E9F76"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7E084509"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1E4D5BF0"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18CCCECC"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04261BF7"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450B7A84"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64680519"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0598868C"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476E6301"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70D8F567"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167D966D" w14:textId="77777777" w:rsidTr="0024296E">
        <w:tc>
          <w:tcPr>
            <w:tcW w:w="714" w:type="pct"/>
            <w:vMerge w:val="restart"/>
            <w:shd w:val="clear" w:color="auto" w:fill="347186"/>
            <w:vAlign w:val="center"/>
          </w:tcPr>
          <w:p w14:paraId="3BE21B7A"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6C44EA7D"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2AE4AF14" w14:textId="397B8D8B" w:rsidR="0024296E" w:rsidRPr="009C6F1E" w:rsidRDefault="0024296E" w:rsidP="0024296E">
            <w:pPr>
              <w:spacing w:before="200" w:after="200"/>
              <w:jc w:val="left"/>
              <w:rPr>
                <w:sz w:val="22"/>
                <w:szCs w:val="22"/>
              </w:rPr>
            </w:pPr>
            <w:r w:rsidRPr="009C6F1E">
              <w:rPr>
                <w:sz w:val="22"/>
                <w:szCs w:val="22"/>
              </w:rPr>
              <w:t>£</w:t>
            </w:r>
            <w:r w:rsidR="001C3EC5">
              <w:rPr>
                <w:sz w:val="22"/>
                <w:szCs w:val="22"/>
              </w:rPr>
              <w:t>1,850</w:t>
            </w:r>
          </w:p>
        </w:tc>
        <w:tc>
          <w:tcPr>
            <w:tcW w:w="691" w:type="pct"/>
            <w:gridSpan w:val="3"/>
            <w:shd w:val="clear" w:color="auto" w:fill="BFBFBF" w:themeFill="background1" w:themeFillShade="BF"/>
            <w:vAlign w:val="center"/>
          </w:tcPr>
          <w:p w14:paraId="221D5AE0"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5B33F739"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73A03A38"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64E6617D"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7536EF05"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577C8142"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5E77B749"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31BF6474"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6F5C8ECC" w14:textId="77777777" w:rsidTr="0024296E">
        <w:tc>
          <w:tcPr>
            <w:tcW w:w="714" w:type="pct"/>
            <w:vMerge/>
            <w:shd w:val="clear" w:color="auto" w:fill="347186"/>
          </w:tcPr>
          <w:p w14:paraId="6B0096BB"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10A37A8C" w14:textId="77777777" w:rsidR="0024296E" w:rsidRPr="009C6F1E" w:rsidRDefault="0024296E" w:rsidP="0024296E">
            <w:pPr>
              <w:spacing w:before="200" w:after="200"/>
              <w:jc w:val="left"/>
              <w:rPr>
                <w:sz w:val="22"/>
                <w:szCs w:val="22"/>
              </w:rPr>
            </w:pPr>
          </w:p>
        </w:tc>
        <w:tc>
          <w:tcPr>
            <w:tcW w:w="642" w:type="pct"/>
            <w:vMerge/>
            <w:vAlign w:val="center"/>
          </w:tcPr>
          <w:p w14:paraId="6AA11503"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40B01138"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3D917839"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10BDE53F"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601060C0"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585F6BC5" w14:textId="77777777" w:rsidTr="0024296E">
        <w:tc>
          <w:tcPr>
            <w:tcW w:w="714" w:type="pct"/>
            <w:vMerge/>
            <w:shd w:val="clear" w:color="auto" w:fill="347186"/>
          </w:tcPr>
          <w:p w14:paraId="4CDF1B46"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26262D50"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21A52A95"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05FC0CE3" w14:textId="77777777" w:rsidTr="0024296E">
        <w:tc>
          <w:tcPr>
            <w:tcW w:w="714" w:type="pct"/>
            <w:vMerge w:val="restart"/>
            <w:shd w:val="clear" w:color="auto" w:fill="347186"/>
            <w:vAlign w:val="center"/>
          </w:tcPr>
          <w:p w14:paraId="5FB65602"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710E64B6"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503AA017"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741C6380"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00221AD8"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376C6EF7"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55E9D0CC"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04F86ADA" w14:textId="77777777" w:rsidTr="0024296E">
        <w:tc>
          <w:tcPr>
            <w:tcW w:w="714" w:type="pct"/>
            <w:vMerge/>
            <w:shd w:val="clear" w:color="auto" w:fill="347186"/>
          </w:tcPr>
          <w:p w14:paraId="31870DB9"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252640F5" w14:textId="77777777" w:rsidR="0024296E" w:rsidRPr="009C6F1E" w:rsidRDefault="0024296E" w:rsidP="0024296E">
            <w:pPr>
              <w:spacing w:before="200" w:after="200"/>
              <w:jc w:val="left"/>
              <w:rPr>
                <w:sz w:val="22"/>
                <w:szCs w:val="22"/>
              </w:rPr>
            </w:pPr>
          </w:p>
        </w:tc>
        <w:tc>
          <w:tcPr>
            <w:tcW w:w="642" w:type="pct"/>
            <w:vMerge/>
            <w:vAlign w:val="center"/>
          </w:tcPr>
          <w:p w14:paraId="4796CD2C"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7F49E679"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511BB9D3"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2FB4B5E2"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42B27DF6"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54971E8F"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447C25C5"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69C1DDE4"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4D6A602D"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29B3FE35" w14:textId="77777777" w:rsidTr="0024296E">
        <w:tc>
          <w:tcPr>
            <w:tcW w:w="714" w:type="pct"/>
            <w:vMerge/>
            <w:shd w:val="clear" w:color="auto" w:fill="347186"/>
          </w:tcPr>
          <w:p w14:paraId="4927F221"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1C80BA07"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116D5073" w14:textId="77777777" w:rsidR="0024296E" w:rsidRPr="009C6F1E" w:rsidRDefault="0024296E" w:rsidP="0024296E">
            <w:pPr>
              <w:spacing w:before="200" w:after="200"/>
              <w:jc w:val="left"/>
              <w:rPr>
                <w:sz w:val="22"/>
                <w:szCs w:val="22"/>
              </w:rPr>
            </w:pPr>
            <w:r w:rsidRPr="009C6F1E">
              <w:rPr>
                <w:sz w:val="22"/>
                <w:szCs w:val="22"/>
              </w:rPr>
              <w:t>£</w:t>
            </w:r>
          </w:p>
        </w:tc>
      </w:tr>
    </w:tbl>
    <w:p w14:paraId="11C42DAC" w14:textId="06829D1C" w:rsidR="0024296E" w:rsidRDefault="0024296E">
      <w:pPr>
        <w:spacing w:before="0" w:after="200"/>
        <w:jc w:val="left"/>
        <w:rPr>
          <w:rFonts w:cs="Arial"/>
        </w:rPr>
      </w:pPr>
    </w:p>
    <w:p w14:paraId="5BD1F278" w14:textId="77777777" w:rsidR="0024296E" w:rsidRDefault="0024296E">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52E7E" w:rsidRPr="009C6F1E" w14:paraId="46BE8F2F" w14:textId="77777777" w:rsidTr="0024296E">
        <w:tc>
          <w:tcPr>
            <w:tcW w:w="714" w:type="pct"/>
            <w:shd w:val="clear" w:color="auto" w:fill="004251"/>
            <w:vAlign w:val="center"/>
          </w:tcPr>
          <w:p w14:paraId="204FC162" w14:textId="77777777" w:rsidR="00252E7E" w:rsidRPr="009C6F1E" w:rsidRDefault="00252E7E" w:rsidP="00252E7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2EBA93A3" w14:textId="1B26ECF1" w:rsidR="00252E7E" w:rsidRPr="00576562" w:rsidRDefault="00252E7E" w:rsidP="00252E7E">
            <w:pPr>
              <w:spacing w:before="200" w:after="200"/>
              <w:rPr>
                <w:bCs/>
                <w:sz w:val="22"/>
                <w:szCs w:val="22"/>
              </w:rPr>
            </w:pPr>
            <w:r w:rsidRPr="00576562">
              <w:rPr>
                <w:bCs/>
                <w:sz w:val="22"/>
                <w:szCs w:val="22"/>
              </w:rPr>
              <w:t>Small group tuition: Introducing targeted English and maths teaching for pupils who are below age-related expectations</w:t>
            </w:r>
          </w:p>
        </w:tc>
      </w:tr>
      <w:tr w:rsidR="00252E7E" w:rsidRPr="009C6F1E" w14:paraId="7E9A7E55" w14:textId="77777777" w:rsidTr="0024296E">
        <w:tc>
          <w:tcPr>
            <w:tcW w:w="714" w:type="pct"/>
            <w:shd w:val="clear" w:color="auto" w:fill="004251"/>
            <w:vAlign w:val="center"/>
          </w:tcPr>
          <w:p w14:paraId="1787D60B" w14:textId="77777777" w:rsidR="00252E7E" w:rsidRPr="009C6F1E" w:rsidRDefault="00252E7E" w:rsidP="00252E7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512B20E9" w14:textId="735BDFBD" w:rsidR="00252E7E" w:rsidRPr="00576562" w:rsidRDefault="00252E7E" w:rsidP="00252E7E">
            <w:pPr>
              <w:spacing w:before="200" w:after="200"/>
              <w:rPr>
                <w:bCs/>
                <w:sz w:val="22"/>
                <w:szCs w:val="22"/>
              </w:rPr>
            </w:pPr>
            <w:r w:rsidRPr="00576562">
              <w:rPr>
                <w:bCs/>
                <w:sz w:val="22"/>
                <w:szCs w:val="22"/>
              </w:rPr>
              <w:t>Targeted academic support</w:t>
            </w:r>
          </w:p>
        </w:tc>
      </w:tr>
      <w:tr w:rsidR="0024296E" w:rsidRPr="009C6F1E" w14:paraId="517A86BA" w14:textId="77777777" w:rsidTr="0024296E">
        <w:trPr>
          <w:trHeight w:val="883"/>
        </w:trPr>
        <w:tc>
          <w:tcPr>
            <w:tcW w:w="714" w:type="pct"/>
            <w:shd w:val="clear" w:color="auto" w:fill="004251"/>
            <w:vAlign w:val="center"/>
          </w:tcPr>
          <w:p w14:paraId="07ED6E1B"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3AA5B296" w14:textId="12F108A2" w:rsidR="0024296E" w:rsidRPr="00576562" w:rsidRDefault="00576562" w:rsidP="0024296E">
            <w:pPr>
              <w:spacing w:before="200" w:after="200"/>
              <w:jc w:val="left"/>
              <w:rPr>
                <w:bCs/>
                <w:sz w:val="22"/>
                <w:szCs w:val="22"/>
              </w:rPr>
            </w:pPr>
            <w:r w:rsidRPr="00576562">
              <w:rPr>
                <w:bCs/>
                <w:sz w:val="22"/>
                <w:szCs w:val="22"/>
              </w:rPr>
              <w:t>To narrow the gap between children in receipt of the Pupil Premium Grant and their peers</w:t>
            </w:r>
          </w:p>
        </w:tc>
        <w:tc>
          <w:tcPr>
            <w:tcW w:w="599" w:type="pct"/>
            <w:gridSpan w:val="2"/>
            <w:shd w:val="clear" w:color="auto" w:fill="004251"/>
            <w:vAlign w:val="center"/>
          </w:tcPr>
          <w:p w14:paraId="01C107DA" w14:textId="77777777" w:rsidR="0024296E" w:rsidRPr="00E70557" w:rsidRDefault="0024296E" w:rsidP="0024296E">
            <w:pPr>
              <w:jc w:val="left"/>
              <w:rPr>
                <w:sz w:val="22"/>
                <w:szCs w:val="22"/>
              </w:rPr>
            </w:pPr>
            <w:r w:rsidRPr="00E70557">
              <w:rPr>
                <w:color w:val="FFFFFF" w:themeColor="background1"/>
                <w:sz w:val="22"/>
                <w:szCs w:val="22"/>
              </w:rPr>
              <w:t>Success criteria:</w:t>
            </w:r>
          </w:p>
        </w:tc>
        <w:tc>
          <w:tcPr>
            <w:tcW w:w="1915" w:type="pct"/>
            <w:gridSpan w:val="3"/>
            <w:vAlign w:val="center"/>
          </w:tcPr>
          <w:p w14:paraId="6556E420" w14:textId="53F1CED5" w:rsidR="0024296E" w:rsidRPr="001C3EC5" w:rsidRDefault="001C3EC5" w:rsidP="0024296E">
            <w:pPr>
              <w:spacing w:before="200" w:after="200"/>
              <w:jc w:val="left"/>
              <w:rPr>
                <w:bCs/>
                <w:sz w:val="22"/>
                <w:szCs w:val="22"/>
              </w:rPr>
            </w:pPr>
            <w:r>
              <w:rPr>
                <w:bCs/>
                <w:sz w:val="22"/>
                <w:szCs w:val="22"/>
              </w:rPr>
              <w:t>All identified children to make at least expected progress</w:t>
            </w:r>
          </w:p>
        </w:tc>
      </w:tr>
      <w:tr w:rsidR="0024296E" w:rsidRPr="009C6F1E" w14:paraId="53C0033F" w14:textId="77777777" w:rsidTr="0024296E">
        <w:tc>
          <w:tcPr>
            <w:tcW w:w="714" w:type="pct"/>
            <w:shd w:val="clear" w:color="auto" w:fill="004251"/>
            <w:vAlign w:val="center"/>
          </w:tcPr>
          <w:p w14:paraId="648F7C03"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6F957540" w14:textId="43E4D956" w:rsidR="0024296E" w:rsidRPr="00576562" w:rsidRDefault="00576562" w:rsidP="0024296E">
            <w:pPr>
              <w:spacing w:before="200" w:after="200"/>
              <w:rPr>
                <w:bCs/>
                <w:sz w:val="22"/>
                <w:szCs w:val="22"/>
              </w:rPr>
            </w:pPr>
            <w:r w:rsidRPr="00576562">
              <w:rPr>
                <w:bCs/>
                <w:sz w:val="22"/>
                <w:szCs w:val="22"/>
              </w:rPr>
              <w:t xml:space="preserve">J Weston/ L </w:t>
            </w:r>
            <w:proofErr w:type="spellStart"/>
            <w:r w:rsidRPr="00576562">
              <w:rPr>
                <w:bCs/>
                <w:sz w:val="22"/>
                <w:szCs w:val="22"/>
              </w:rPr>
              <w:t>Bladen</w:t>
            </w:r>
            <w:proofErr w:type="spellEnd"/>
          </w:p>
        </w:tc>
      </w:tr>
      <w:tr w:rsidR="00C57408" w:rsidRPr="009C6F1E" w14:paraId="543917D0" w14:textId="77777777" w:rsidTr="0024296E">
        <w:tc>
          <w:tcPr>
            <w:tcW w:w="714" w:type="pct"/>
            <w:shd w:val="clear" w:color="auto" w:fill="004251"/>
            <w:vAlign w:val="center"/>
          </w:tcPr>
          <w:p w14:paraId="02172E13" w14:textId="2D537070"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4E4F533D" w14:textId="44C243C5" w:rsidR="00C57408" w:rsidRPr="00576562" w:rsidRDefault="00C57408" w:rsidP="0024296E">
            <w:pPr>
              <w:spacing w:before="200" w:after="200"/>
              <w:rPr>
                <w:bCs/>
                <w:szCs w:val="22"/>
              </w:rPr>
            </w:pPr>
            <w:r>
              <w:rPr>
                <w:noProof/>
              </w:rPr>
              <w:drawing>
                <wp:inline distT="0" distB="0" distL="0" distR="0" wp14:anchorId="6BAEA8D7" wp14:editId="26903CDD">
                  <wp:extent cx="5943600" cy="523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523240"/>
                          </a:xfrm>
                          <a:prstGeom prst="rect">
                            <a:avLst/>
                          </a:prstGeom>
                        </pic:spPr>
                      </pic:pic>
                    </a:graphicData>
                  </a:graphic>
                </wp:inline>
              </w:drawing>
            </w:r>
          </w:p>
        </w:tc>
      </w:tr>
      <w:tr w:rsidR="0024296E" w:rsidRPr="009C6F1E" w14:paraId="01F3D1E0" w14:textId="77777777" w:rsidTr="0024296E">
        <w:tc>
          <w:tcPr>
            <w:tcW w:w="714" w:type="pct"/>
            <w:vMerge w:val="restart"/>
            <w:shd w:val="clear" w:color="auto" w:fill="347186"/>
            <w:vAlign w:val="center"/>
          </w:tcPr>
          <w:p w14:paraId="0849706A"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046A54E6" w14:textId="77777777" w:rsidR="0024296E" w:rsidRPr="009C6F1E" w:rsidRDefault="0024296E" w:rsidP="0024296E">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7E47AC7B" w14:textId="77777777" w:rsidR="0024296E" w:rsidRPr="009C6F1E" w:rsidRDefault="0024296E" w:rsidP="0024296E">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1EB0DBFA" w14:textId="77777777" w:rsidR="0024296E" w:rsidRPr="009C6F1E" w:rsidRDefault="0024296E" w:rsidP="0024296E">
            <w:pPr>
              <w:spacing w:before="200" w:after="200"/>
              <w:jc w:val="center"/>
              <w:rPr>
                <w:sz w:val="22"/>
                <w:szCs w:val="22"/>
              </w:rPr>
            </w:pPr>
            <w:r w:rsidRPr="009C6F1E">
              <w:rPr>
                <w:sz w:val="22"/>
                <w:szCs w:val="22"/>
              </w:rPr>
              <w:t>Year 3</w:t>
            </w:r>
          </w:p>
        </w:tc>
      </w:tr>
      <w:tr w:rsidR="005B4028" w:rsidRPr="009C6F1E" w14:paraId="6D69848B" w14:textId="77777777" w:rsidTr="0024296E">
        <w:trPr>
          <w:trHeight w:val="4108"/>
        </w:trPr>
        <w:tc>
          <w:tcPr>
            <w:tcW w:w="714" w:type="pct"/>
            <w:vMerge/>
            <w:shd w:val="clear" w:color="auto" w:fill="347186"/>
            <w:vAlign w:val="center"/>
          </w:tcPr>
          <w:p w14:paraId="01C73FDE" w14:textId="77777777" w:rsidR="005B4028" w:rsidRPr="009C6F1E" w:rsidRDefault="005B4028" w:rsidP="005B4028">
            <w:pPr>
              <w:spacing w:before="200" w:after="200"/>
              <w:rPr>
                <w:sz w:val="22"/>
                <w:szCs w:val="22"/>
              </w:rPr>
            </w:pPr>
          </w:p>
        </w:tc>
        <w:tc>
          <w:tcPr>
            <w:tcW w:w="1430" w:type="pct"/>
            <w:gridSpan w:val="3"/>
          </w:tcPr>
          <w:p w14:paraId="2D55E349" w14:textId="77777777" w:rsidR="005B4028" w:rsidRDefault="005B4028" w:rsidP="005B4028">
            <w:pPr>
              <w:jc w:val="left"/>
              <w:rPr>
                <w:sz w:val="22"/>
                <w:szCs w:val="22"/>
              </w:rPr>
            </w:pPr>
            <w:r w:rsidRPr="009C6F1E">
              <w:rPr>
                <w:sz w:val="22"/>
                <w:szCs w:val="22"/>
              </w:rPr>
              <w:t>How we will implement</w:t>
            </w:r>
            <w:r>
              <w:rPr>
                <w:sz w:val="22"/>
                <w:szCs w:val="22"/>
              </w:rPr>
              <w:t xml:space="preserve"> this intervention in year 1</w:t>
            </w:r>
            <w:r w:rsidRPr="009C6F1E">
              <w:rPr>
                <w:sz w:val="22"/>
                <w:szCs w:val="22"/>
              </w:rPr>
              <w:t>:</w:t>
            </w:r>
          </w:p>
          <w:p w14:paraId="38E26511" w14:textId="072B1B71" w:rsidR="005B4028" w:rsidRPr="005B4028" w:rsidRDefault="00576562" w:rsidP="005B4028">
            <w:pPr>
              <w:jc w:val="left"/>
              <w:rPr>
                <w:b/>
                <w:bCs/>
                <w:sz w:val="22"/>
                <w:szCs w:val="22"/>
              </w:rPr>
            </w:pPr>
            <w:r w:rsidRPr="00576562">
              <w:rPr>
                <w:bCs/>
                <w:sz w:val="22"/>
                <w:szCs w:val="22"/>
              </w:rPr>
              <w:t>During the first three weeks of Autumn term teachers will be asked to identify those children who they feel have fallen behind their peers.  J Weston will provide small group tuition to these children in order to address these gaps</w:t>
            </w:r>
            <w:r>
              <w:rPr>
                <w:b/>
                <w:bCs/>
                <w:sz w:val="22"/>
                <w:szCs w:val="22"/>
              </w:rPr>
              <w:t>.</w:t>
            </w:r>
          </w:p>
        </w:tc>
        <w:tc>
          <w:tcPr>
            <w:tcW w:w="1429" w:type="pct"/>
            <w:gridSpan w:val="4"/>
          </w:tcPr>
          <w:p w14:paraId="252D5E12" w14:textId="77777777" w:rsidR="005B4028" w:rsidRDefault="005B4028" w:rsidP="005B4028">
            <w:pPr>
              <w:spacing w:line="276" w:lineRule="auto"/>
              <w:jc w:val="left"/>
              <w:rPr>
                <w:sz w:val="22"/>
                <w:szCs w:val="22"/>
              </w:rPr>
            </w:pPr>
            <w:r w:rsidRPr="009C6F1E">
              <w:rPr>
                <w:sz w:val="22"/>
                <w:szCs w:val="22"/>
              </w:rPr>
              <w:t xml:space="preserve">How we will implement </w:t>
            </w:r>
            <w:r>
              <w:rPr>
                <w:sz w:val="22"/>
                <w:szCs w:val="22"/>
              </w:rPr>
              <w:t xml:space="preserve">this intervention in year 2 </w:t>
            </w:r>
            <w:r w:rsidRPr="009C6F1E">
              <w:rPr>
                <w:sz w:val="22"/>
                <w:szCs w:val="22"/>
              </w:rPr>
              <w:t>(</w:t>
            </w:r>
            <w:r>
              <w:rPr>
                <w:sz w:val="22"/>
                <w:szCs w:val="22"/>
              </w:rPr>
              <w:t>in light of the</w:t>
            </w:r>
            <w:r w:rsidRPr="009C6F1E">
              <w:rPr>
                <w:sz w:val="22"/>
                <w:szCs w:val="22"/>
              </w:rPr>
              <w:t xml:space="preserve"> </w:t>
            </w:r>
            <w:r>
              <w:rPr>
                <w:sz w:val="22"/>
                <w:szCs w:val="22"/>
              </w:rPr>
              <w:t xml:space="preserve">year 1 </w:t>
            </w:r>
            <w:r w:rsidRPr="009C6F1E">
              <w:rPr>
                <w:sz w:val="22"/>
                <w:szCs w:val="22"/>
              </w:rPr>
              <w:t xml:space="preserve">annual </w:t>
            </w:r>
            <w:r>
              <w:rPr>
                <w:sz w:val="22"/>
                <w:szCs w:val="22"/>
              </w:rPr>
              <w:t xml:space="preserve">light-touch </w:t>
            </w:r>
            <w:r w:rsidRPr="009C6F1E">
              <w:rPr>
                <w:sz w:val="22"/>
                <w:szCs w:val="22"/>
              </w:rPr>
              <w:t>review):</w:t>
            </w:r>
          </w:p>
          <w:p w14:paraId="410C4D34" w14:textId="555D8A22" w:rsidR="005B4028" w:rsidRPr="009C6F1E" w:rsidRDefault="00576562" w:rsidP="00576562">
            <w:pPr>
              <w:jc w:val="left"/>
              <w:rPr>
                <w:sz w:val="22"/>
                <w:szCs w:val="22"/>
              </w:rPr>
            </w:pPr>
            <w:r>
              <w:rPr>
                <w:sz w:val="22"/>
                <w:szCs w:val="22"/>
              </w:rPr>
              <w:t>Children will be identified at the end of Summer term</w:t>
            </w:r>
          </w:p>
        </w:tc>
        <w:tc>
          <w:tcPr>
            <w:tcW w:w="1427" w:type="pct"/>
            <w:gridSpan w:val="2"/>
          </w:tcPr>
          <w:p w14:paraId="0C6EE8DE" w14:textId="77777777" w:rsidR="005B4028" w:rsidRDefault="005B4028" w:rsidP="005B4028">
            <w:pPr>
              <w:spacing w:line="276" w:lineRule="auto"/>
              <w:jc w:val="left"/>
              <w:rPr>
                <w:sz w:val="22"/>
                <w:szCs w:val="22"/>
              </w:rPr>
            </w:pPr>
            <w:r w:rsidRPr="009C6F1E">
              <w:rPr>
                <w:sz w:val="22"/>
                <w:szCs w:val="22"/>
              </w:rPr>
              <w:t>How we will implement</w:t>
            </w:r>
            <w:r>
              <w:rPr>
                <w:sz w:val="22"/>
                <w:szCs w:val="22"/>
              </w:rPr>
              <w:t xml:space="preserve"> this intervention in year 3</w:t>
            </w:r>
            <w:r w:rsidRPr="009C6F1E">
              <w:rPr>
                <w:sz w:val="22"/>
                <w:szCs w:val="22"/>
              </w:rPr>
              <w:t xml:space="preserve"> (</w:t>
            </w:r>
            <w:r>
              <w:rPr>
                <w:sz w:val="22"/>
                <w:szCs w:val="22"/>
              </w:rPr>
              <w:t>in light of the</w:t>
            </w:r>
            <w:r w:rsidRPr="009C6F1E">
              <w:rPr>
                <w:sz w:val="22"/>
                <w:szCs w:val="22"/>
              </w:rPr>
              <w:t xml:space="preserve"> </w:t>
            </w:r>
            <w:r>
              <w:rPr>
                <w:sz w:val="22"/>
                <w:szCs w:val="22"/>
              </w:rPr>
              <w:t xml:space="preserve">year 2 light-touch </w:t>
            </w:r>
            <w:r w:rsidRPr="009C6F1E">
              <w:rPr>
                <w:sz w:val="22"/>
                <w:szCs w:val="22"/>
              </w:rPr>
              <w:t>annual review):</w:t>
            </w:r>
          </w:p>
          <w:p w14:paraId="15E83A6F" w14:textId="00890EF3" w:rsidR="005B4028" w:rsidRPr="001C3EC5" w:rsidRDefault="00576562" w:rsidP="005B4028">
            <w:pPr>
              <w:spacing w:line="276" w:lineRule="auto"/>
              <w:jc w:val="left"/>
              <w:rPr>
                <w:bCs/>
                <w:sz w:val="22"/>
                <w:szCs w:val="22"/>
              </w:rPr>
            </w:pPr>
            <w:r w:rsidRPr="001C3EC5">
              <w:rPr>
                <w:bCs/>
                <w:sz w:val="22"/>
                <w:szCs w:val="22"/>
              </w:rPr>
              <w:t>As Year 2</w:t>
            </w:r>
          </w:p>
          <w:p w14:paraId="656EF994" w14:textId="77777777" w:rsidR="005B4028" w:rsidRPr="009C6F1E" w:rsidRDefault="005B4028" w:rsidP="005B4028">
            <w:pPr>
              <w:spacing w:line="276" w:lineRule="auto"/>
              <w:jc w:val="left"/>
              <w:rPr>
                <w:sz w:val="22"/>
                <w:szCs w:val="22"/>
              </w:rPr>
            </w:pPr>
          </w:p>
        </w:tc>
      </w:tr>
      <w:tr w:rsidR="005B4028" w:rsidRPr="009C6F1E" w14:paraId="6BDF1079" w14:textId="77777777" w:rsidTr="0024296E">
        <w:trPr>
          <w:trHeight w:val="6968"/>
        </w:trPr>
        <w:tc>
          <w:tcPr>
            <w:tcW w:w="714" w:type="pct"/>
            <w:shd w:val="clear" w:color="auto" w:fill="347186"/>
            <w:vAlign w:val="center"/>
          </w:tcPr>
          <w:p w14:paraId="040ECA47" w14:textId="77777777" w:rsidR="005B4028" w:rsidRPr="0024296E" w:rsidRDefault="005B4028" w:rsidP="005B4028">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4672A9FC" w14:textId="77777777" w:rsidR="005B4028" w:rsidRDefault="005B4028" w:rsidP="005B4028">
            <w:pPr>
              <w:rPr>
                <w:sz w:val="22"/>
                <w:szCs w:val="22"/>
              </w:rPr>
            </w:pPr>
            <w:r w:rsidRPr="009C6F1E">
              <w:rPr>
                <w:sz w:val="22"/>
                <w:szCs w:val="22"/>
              </w:rPr>
              <w:t>Annual review notes:</w:t>
            </w:r>
          </w:p>
          <w:p w14:paraId="37EFF81F" w14:textId="75141694" w:rsidR="005B4028" w:rsidRPr="00D561E2" w:rsidRDefault="005B4028" w:rsidP="005B4028">
            <w:pPr>
              <w:jc w:val="left"/>
              <w:rPr>
                <w:b/>
                <w:bCs/>
                <w:sz w:val="22"/>
                <w:szCs w:val="22"/>
              </w:rPr>
            </w:pPr>
            <w:r w:rsidRPr="00D561E2">
              <w:rPr>
                <w:b/>
                <w:bCs/>
                <w:color w:val="347186"/>
                <w:sz w:val="22"/>
                <w:szCs w:val="22"/>
              </w:rPr>
              <w:t>[Use this space to review the success of your intervention in year 1.</w:t>
            </w:r>
            <w:r>
              <w:rPr>
                <w:b/>
                <w:bCs/>
                <w:color w:val="347186"/>
                <w:sz w:val="22"/>
                <w:szCs w:val="22"/>
              </w:rPr>
              <w:t xml:space="preserve"> Record whether pupils</w:t>
            </w:r>
            <w:r w:rsidR="00542852">
              <w:rPr>
                <w:b/>
                <w:bCs/>
                <w:color w:val="347186"/>
                <w:sz w:val="22"/>
                <w:szCs w:val="22"/>
              </w:rPr>
              <w:t>’</w:t>
            </w:r>
            <w:r>
              <w:rPr>
                <w:b/>
                <w:bCs/>
                <w:color w:val="347186"/>
                <w:sz w:val="22"/>
                <w:szCs w:val="22"/>
              </w:rPr>
              <w:t xml:space="preserve"> goals were met.</w:t>
            </w:r>
            <w:r w:rsidRPr="00D561E2">
              <w:rPr>
                <w:b/>
                <w:bCs/>
                <w:color w:val="347186"/>
                <w:sz w:val="22"/>
                <w:szCs w:val="22"/>
              </w:rPr>
              <w:t>]</w:t>
            </w:r>
          </w:p>
        </w:tc>
        <w:tc>
          <w:tcPr>
            <w:tcW w:w="1429" w:type="pct"/>
            <w:gridSpan w:val="4"/>
          </w:tcPr>
          <w:p w14:paraId="359773A4" w14:textId="77777777" w:rsidR="005B4028" w:rsidRDefault="005B4028" w:rsidP="005B4028">
            <w:pPr>
              <w:jc w:val="left"/>
              <w:rPr>
                <w:sz w:val="22"/>
                <w:szCs w:val="22"/>
              </w:rPr>
            </w:pPr>
            <w:r w:rsidRPr="009C6F1E">
              <w:rPr>
                <w:sz w:val="22"/>
                <w:szCs w:val="22"/>
              </w:rPr>
              <w:t>Annual review notes:</w:t>
            </w:r>
          </w:p>
          <w:p w14:paraId="2637D896" w14:textId="67A77BC2" w:rsidR="005B4028" w:rsidRPr="009C6F1E" w:rsidRDefault="005B4028" w:rsidP="005B4028">
            <w:pPr>
              <w:jc w:val="left"/>
              <w:rPr>
                <w:sz w:val="22"/>
                <w:szCs w:val="22"/>
              </w:rPr>
            </w:pPr>
            <w:r w:rsidRPr="00D561E2">
              <w:rPr>
                <w:b/>
                <w:bCs/>
                <w:color w:val="347186"/>
                <w:sz w:val="22"/>
                <w:szCs w:val="22"/>
              </w:rPr>
              <w:t xml:space="preserve">[Use this space to review the success of your intervention in year </w:t>
            </w:r>
            <w:r>
              <w:rPr>
                <w:b/>
                <w:bCs/>
                <w:color w:val="347186"/>
                <w:sz w:val="22"/>
                <w:szCs w:val="22"/>
              </w:rPr>
              <w:t>2</w:t>
            </w:r>
            <w:r w:rsidRPr="00D561E2">
              <w:rPr>
                <w:b/>
                <w:bCs/>
                <w:color w:val="347186"/>
                <w:sz w:val="22"/>
                <w:szCs w:val="22"/>
              </w:rPr>
              <w:t>.</w:t>
            </w:r>
            <w:r>
              <w:rPr>
                <w:b/>
                <w:bCs/>
                <w:color w:val="347186"/>
                <w:sz w:val="22"/>
                <w:szCs w:val="22"/>
              </w:rPr>
              <w:t xml:space="preserve"> Record whether pupils</w:t>
            </w:r>
            <w:r w:rsidR="00542852">
              <w:rPr>
                <w:b/>
                <w:bCs/>
                <w:color w:val="347186"/>
                <w:sz w:val="22"/>
                <w:szCs w:val="22"/>
              </w:rPr>
              <w:t>’</w:t>
            </w:r>
            <w:r>
              <w:rPr>
                <w:b/>
                <w:bCs/>
                <w:color w:val="347186"/>
                <w:sz w:val="22"/>
                <w:szCs w:val="22"/>
              </w:rPr>
              <w:t xml:space="preserve"> goals were met.</w:t>
            </w:r>
            <w:r w:rsidRPr="00D561E2">
              <w:rPr>
                <w:b/>
                <w:bCs/>
                <w:color w:val="347186"/>
                <w:sz w:val="22"/>
                <w:szCs w:val="22"/>
              </w:rPr>
              <w:t>]</w:t>
            </w:r>
          </w:p>
        </w:tc>
        <w:tc>
          <w:tcPr>
            <w:tcW w:w="1427" w:type="pct"/>
            <w:gridSpan w:val="2"/>
          </w:tcPr>
          <w:p w14:paraId="0F8AC7BD" w14:textId="77777777" w:rsidR="005B4028" w:rsidRDefault="005B4028" w:rsidP="005B4028">
            <w:pPr>
              <w:rPr>
                <w:sz w:val="22"/>
                <w:szCs w:val="22"/>
              </w:rPr>
            </w:pPr>
            <w:r w:rsidRPr="009C6F1E">
              <w:rPr>
                <w:sz w:val="22"/>
                <w:szCs w:val="22"/>
              </w:rPr>
              <w:t>Final review notes:</w:t>
            </w:r>
          </w:p>
          <w:p w14:paraId="1608D4F9" w14:textId="1202AB0C" w:rsidR="005B4028" w:rsidRPr="009C6F1E" w:rsidRDefault="005B4028" w:rsidP="005B4028">
            <w:pPr>
              <w:rPr>
                <w:sz w:val="22"/>
                <w:szCs w:val="22"/>
              </w:rPr>
            </w:pPr>
            <w:r w:rsidRPr="00D561E2">
              <w:rPr>
                <w:b/>
                <w:bCs/>
                <w:color w:val="347186"/>
                <w:sz w:val="22"/>
                <w:szCs w:val="22"/>
              </w:rPr>
              <w:t xml:space="preserve">[Use this space to review </w:t>
            </w:r>
            <w:r>
              <w:rPr>
                <w:b/>
                <w:bCs/>
                <w:color w:val="347186"/>
                <w:sz w:val="22"/>
                <w:szCs w:val="22"/>
              </w:rPr>
              <w:t>the overall success of your intervention</w:t>
            </w:r>
            <w:r w:rsidR="00542852">
              <w:rPr>
                <w:b/>
                <w:bCs/>
                <w:color w:val="347186"/>
                <w:sz w:val="22"/>
                <w:szCs w:val="22"/>
              </w:rPr>
              <w:t>.</w:t>
            </w:r>
            <w:r>
              <w:rPr>
                <w:b/>
                <w:bCs/>
                <w:color w:val="347186"/>
                <w:sz w:val="22"/>
                <w:szCs w:val="22"/>
              </w:rPr>
              <w:t xml:space="preserve"> Record whether pupils</w:t>
            </w:r>
            <w:r w:rsidR="00542852">
              <w:rPr>
                <w:b/>
                <w:bCs/>
                <w:color w:val="347186"/>
                <w:sz w:val="22"/>
                <w:szCs w:val="22"/>
              </w:rPr>
              <w:t>’</w:t>
            </w:r>
            <w:r>
              <w:rPr>
                <w:b/>
                <w:bCs/>
                <w:color w:val="347186"/>
                <w:sz w:val="22"/>
                <w:szCs w:val="22"/>
              </w:rPr>
              <w:t xml:space="preserve"> goals were met.</w:t>
            </w:r>
            <w:r w:rsidRPr="00D561E2">
              <w:rPr>
                <w:b/>
                <w:bCs/>
                <w:color w:val="347186"/>
                <w:sz w:val="22"/>
                <w:szCs w:val="22"/>
              </w:rPr>
              <w:t>]</w:t>
            </w:r>
          </w:p>
        </w:tc>
      </w:tr>
      <w:tr w:rsidR="0024296E" w:rsidRPr="009C6F1E" w14:paraId="73019B36" w14:textId="77777777" w:rsidTr="0024296E">
        <w:trPr>
          <w:trHeight w:val="2407"/>
        </w:trPr>
        <w:tc>
          <w:tcPr>
            <w:tcW w:w="714" w:type="pct"/>
            <w:shd w:val="clear" w:color="auto" w:fill="347186"/>
            <w:vAlign w:val="center"/>
          </w:tcPr>
          <w:p w14:paraId="6787DEC0"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6279620F"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65B3D262"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3E9AD9E3"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55A59C99"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4D759031"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3229963F"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0075BEB1"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40212A92"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536B0B9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4CA78787"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52071551"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74C9A501"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76CC1CBC"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0F773E6D"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6CA2A540"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36AA774B"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44AF5994"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160C5ABC"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767A9CB2" w14:textId="77777777" w:rsidTr="0024296E">
        <w:tc>
          <w:tcPr>
            <w:tcW w:w="714" w:type="pct"/>
            <w:vMerge w:val="restart"/>
            <w:shd w:val="clear" w:color="auto" w:fill="347186"/>
            <w:vAlign w:val="center"/>
          </w:tcPr>
          <w:p w14:paraId="1FAC5A4F"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32114D8F"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5CD93E04" w14:textId="7E98AA33" w:rsidR="0024296E" w:rsidRPr="009C6F1E" w:rsidRDefault="0024296E" w:rsidP="0024296E">
            <w:pPr>
              <w:spacing w:before="200" w:after="200"/>
              <w:jc w:val="left"/>
              <w:rPr>
                <w:sz w:val="22"/>
                <w:szCs w:val="22"/>
              </w:rPr>
            </w:pPr>
            <w:r w:rsidRPr="009C6F1E">
              <w:rPr>
                <w:sz w:val="22"/>
                <w:szCs w:val="22"/>
              </w:rPr>
              <w:t>£</w:t>
            </w:r>
            <w:r w:rsidR="001C3EC5">
              <w:rPr>
                <w:sz w:val="22"/>
                <w:szCs w:val="22"/>
              </w:rPr>
              <w:t>3,700</w:t>
            </w:r>
          </w:p>
        </w:tc>
        <w:tc>
          <w:tcPr>
            <w:tcW w:w="691" w:type="pct"/>
            <w:gridSpan w:val="3"/>
            <w:shd w:val="clear" w:color="auto" w:fill="BFBFBF" w:themeFill="background1" w:themeFillShade="BF"/>
            <w:vAlign w:val="center"/>
          </w:tcPr>
          <w:p w14:paraId="152CFBD8"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79C63F85"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457FB80B"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4FC45909"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3A987C58"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06E72027"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6BC92606"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1EC49451"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76072328" w14:textId="77777777" w:rsidTr="0024296E">
        <w:tc>
          <w:tcPr>
            <w:tcW w:w="714" w:type="pct"/>
            <w:vMerge/>
            <w:shd w:val="clear" w:color="auto" w:fill="347186"/>
          </w:tcPr>
          <w:p w14:paraId="58DA5E7C"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4C67A4C5" w14:textId="77777777" w:rsidR="0024296E" w:rsidRPr="009C6F1E" w:rsidRDefault="0024296E" w:rsidP="0024296E">
            <w:pPr>
              <w:spacing w:before="200" w:after="200"/>
              <w:jc w:val="left"/>
              <w:rPr>
                <w:sz w:val="22"/>
                <w:szCs w:val="22"/>
              </w:rPr>
            </w:pPr>
          </w:p>
        </w:tc>
        <w:tc>
          <w:tcPr>
            <w:tcW w:w="642" w:type="pct"/>
            <w:vMerge/>
            <w:vAlign w:val="center"/>
          </w:tcPr>
          <w:p w14:paraId="3F28FEB8"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22C0BAED"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56CFE705"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00DE8B41"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7490E752"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153B8391" w14:textId="77777777" w:rsidTr="0024296E">
        <w:tc>
          <w:tcPr>
            <w:tcW w:w="714" w:type="pct"/>
            <w:vMerge/>
            <w:shd w:val="clear" w:color="auto" w:fill="347186"/>
          </w:tcPr>
          <w:p w14:paraId="0ADCB058"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4F65C85B"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0EC4213B"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05AAC4A1" w14:textId="77777777" w:rsidTr="0024296E">
        <w:tc>
          <w:tcPr>
            <w:tcW w:w="714" w:type="pct"/>
            <w:vMerge w:val="restart"/>
            <w:shd w:val="clear" w:color="auto" w:fill="347186"/>
            <w:vAlign w:val="center"/>
          </w:tcPr>
          <w:p w14:paraId="27330ED2"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6CCC4A28"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7445BF63"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32CC37AB"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5F807AF4"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5EF9C8B1"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2F951747"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6E55B8D8" w14:textId="77777777" w:rsidTr="0024296E">
        <w:tc>
          <w:tcPr>
            <w:tcW w:w="714" w:type="pct"/>
            <w:vMerge/>
            <w:shd w:val="clear" w:color="auto" w:fill="347186"/>
          </w:tcPr>
          <w:p w14:paraId="0346130F"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3255CD43" w14:textId="77777777" w:rsidR="0024296E" w:rsidRPr="009C6F1E" w:rsidRDefault="0024296E" w:rsidP="0024296E">
            <w:pPr>
              <w:spacing w:before="200" w:after="200"/>
              <w:jc w:val="left"/>
              <w:rPr>
                <w:sz w:val="22"/>
                <w:szCs w:val="22"/>
              </w:rPr>
            </w:pPr>
          </w:p>
        </w:tc>
        <w:tc>
          <w:tcPr>
            <w:tcW w:w="642" w:type="pct"/>
            <w:vMerge/>
            <w:vAlign w:val="center"/>
          </w:tcPr>
          <w:p w14:paraId="20B060A1"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2977D070"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74842B41"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0D7C6343"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77F8C48C"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1D992C71"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184AAF03"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0428D644"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2DB0AFD1"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3139DC74" w14:textId="77777777" w:rsidTr="0024296E">
        <w:tc>
          <w:tcPr>
            <w:tcW w:w="714" w:type="pct"/>
            <w:vMerge/>
            <w:shd w:val="clear" w:color="auto" w:fill="347186"/>
          </w:tcPr>
          <w:p w14:paraId="69A12117"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657F5B7A"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61E53547" w14:textId="77777777" w:rsidR="0024296E" w:rsidRPr="009C6F1E" w:rsidRDefault="0024296E" w:rsidP="0024296E">
            <w:pPr>
              <w:spacing w:before="200" w:after="200"/>
              <w:jc w:val="left"/>
              <w:rPr>
                <w:sz w:val="22"/>
                <w:szCs w:val="22"/>
              </w:rPr>
            </w:pPr>
            <w:r w:rsidRPr="009C6F1E">
              <w:rPr>
                <w:sz w:val="22"/>
                <w:szCs w:val="22"/>
              </w:rPr>
              <w:t>£</w:t>
            </w:r>
          </w:p>
        </w:tc>
      </w:tr>
    </w:tbl>
    <w:p w14:paraId="26402971" w14:textId="41673577" w:rsidR="0024296E" w:rsidRDefault="0024296E">
      <w:pPr>
        <w:spacing w:before="0" w:after="200"/>
        <w:jc w:val="left"/>
        <w:rPr>
          <w:rFonts w:cs="Arial"/>
        </w:rPr>
      </w:pPr>
    </w:p>
    <w:p w14:paraId="2F7AF3F8" w14:textId="77777777" w:rsidR="0024296E" w:rsidRDefault="0024296E">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4296E" w:rsidRPr="009C6F1E" w14:paraId="3178467F" w14:textId="77777777" w:rsidTr="0024296E">
        <w:tc>
          <w:tcPr>
            <w:tcW w:w="714" w:type="pct"/>
            <w:shd w:val="clear" w:color="auto" w:fill="004251"/>
            <w:vAlign w:val="center"/>
          </w:tcPr>
          <w:p w14:paraId="1AEE2D7D"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3E53D752" w14:textId="4F470ADF" w:rsidR="0024296E" w:rsidRPr="00B95C1A" w:rsidRDefault="00252E7E" w:rsidP="0024296E">
            <w:pPr>
              <w:spacing w:before="200" w:after="200"/>
              <w:rPr>
                <w:bCs/>
                <w:sz w:val="22"/>
                <w:szCs w:val="22"/>
              </w:rPr>
            </w:pPr>
            <w:r w:rsidRPr="00B95C1A">
              <w:rPr>
                <w:bCs/>
                <w:sz w:val="22"/>
                <w:szCs w:val="22"/>
              </w:rPr>
              <w:t>One-to-one support: Creating additional teaching and learning opportunities using TAs</w:t>
            </w:r>
          </w:p>
        </w:tc>
      </w:tr>
      <w:tr w:rsidR="0024296E" w:rsidRPr="009C6F1E" w14:paraId="4374222F" w14:textId="77777777" w:rsidTr="0024296E">
        <w:tc>
          <w:tcPr>
            <w:tcW w:w="714" w:type="pct"/>
            <w:shd w:val="clear" w:color="auto" w:fill="004251"/>
            <w:vAlign w:val="center"/>
          </w:tcPr>
          <w:p w14:paraId="6E354A94"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0D7B04CF" w14:textId="77BEF94F" w:rsidR="0024296E" w:rsidRPr="00B95C1A" w:rsidRDefault="00252E7E" w:rsidP="0024296E">
            <w:pPr>
              <w:spacing w:before="200" w:after="200"/>
              <w:rPr>
                <w:bCs/>
                <w:sz w:val="22"/>
                <w:szCs w:val="22"/>
              </w:rPr>
            </w:pPr>
            <w:r w:rsidRPr="00B95C1A">
              <w:rPr>
                <w:bCs/>
                <w:sz w:val="22"/>
                <w:szCs w:val="22"/>
              </w:rPr>
              <w:t>Targeted academic support</w:t>
            </w:r>
          </w:p>
        </w:tc>
      </w:tr>
      <w:tr w:rsidR="0024296E" w:rsidRPr="009C6F1E" w14:paraId="5361C643" w14:textId="77777777" w:rsidTr="0024296E">
        <w:trPr>
          <w:trHeight w:val="883"/>
        </w:trPr>
        <w:tc>
          <w:tcPr>
            <w:tcW w:w="714" w:type="pct"/>
            <w:shd w:val="clear" w:color="auto" w:fill="004251"/>
            <w:vAlign w:val="center"/>
          </w:tcPr>
          <w:p w14:paraId="59504CA0"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78987103" w14:textId="28E3E8EA" w:rsidR="0024296E" w:rsidRPr="00B95C1A" w:rsidRDefault="00056561" w:rsidP="0024296E">
            <w:pPr>
              <w:spacing w:before="200" w:after="200"/>
              <w:jc w:val="left"/>
              <w:rPr>
                <w:bCs/>
                <w:sz w:val="22"/>
                <w:szCs w:val="22"/>
              </w:rPr>
            </w:pPr>
            <w:r w:rsidRPr="00B95C1A">
              <w:rPr>
                <w:bCs/>
                <w:sz w:val="22"/>
                <w:szCs w:val="22"/>
              </w:rPr>
              <w:t>For children both in receipt of the Pupil Premium Grant and with identified special educational needs.</w:t>
            </w:r>
          </w:p>
        </w:tc>
        <w:tc>
          <w:tcPr>
            <w:tcW w:w="599" w:type="pct"/>
            <w:gridSpan w:val="2"/>
            <w:shd w:val="clear" w:color="auto" w:fill="004251"/>
            <w:vAlign w:val="center"/>
          </w:tcPr>
          <w:p w14:paraId="0B346698" w14:textId="77777777" w:rsidR="0024296E" w:rsidRPr="00B95C1A" w:rsidRDefault="0024296E" w:rsidP="0024296E">
            <w:pPr>
              <w:jc w:val="left"/>
              <w:rPr>
                <w:sz w:val="22"/>
                <w:szCs w:val="22"/>
              </w:rPr>
            </w:pPr>
            <w:r w:rsidRPr="00B95C1A">
              <w:rPr>
                <w:sz w:val="22"/>
                <w:szCs w:val="22"/>
              </w:rPr>
              <w:t>Success criteria:</w:t>
            </w:r>
          </w:p>
        </w:tc>
        <w:tc>
          <w:tcPr>
            <w:tcW w:w="1915" w:type="pct"/>
            <w:gridSpan w:val="3"/>
            <w:vAlign w:val="center"/>
          </w:tcPr>
          <w:p w14:paraId="74509B46" w14:textId="4A6B133A" w:rsidR="0024296E" w:rsidRPr="00B95C1A" w:rsidRDefault="00056561" w:rsidP="0024296E">
            <w:pPr>
              <w:spacing w:before="200" w:after="200"/>
              <w:jc w:val="left"/>
              <w:rPr>
                <w:bCs/>
                <w:sz w:val="22"/>
                <w:szCs w:val="22"/>
              </w:rPr>
            </w:pPr>
            <w:r w:rsidRPr="00B95C1A">
              <w:rPr>
                <w:bCs/>
                <w:sz w:val="22"/>
                <w:szCs w:val="22"/>
              </w:rPr>
              <w:t>Children to make at least expected progress</w:t>
            </w:r>
          </w:p>
        </w:tc>
      </w:tr>
      <w:tr w:rsidR="0024296E" w:rsidRPr="009C6F1E" w14:paraId="64B0FD4F" w14:textId="77777777" w:rsidTr="0024296E">
        <w:tc>
          <w:tcPr>
            <w:tcW w:w="714" w:type="pct"/>
            <w:shd w:val="clear" w:color="auto" w:fill="004251"/>
            <w:vAlign w:val="center"/>
          </w:tcPr>
          <w:p w14:paraId="68FFDFAA"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3B34691B" w14:textId="10A0E86E" w:rsidR="0024296E" w:rsidRPr="00C57408" w:rsidRDefault="00056561" w:rsidP="00C57408">
            <w:pPr>
              <w:spacing w:before="200" w:after="200"/>
              <w:rPr>
                <w:bCs/>
                <w:sz w:val="22"/>
                <w:szCs w:val="22"/>
              </w:rPr>
            </w:pPr>
            <w:r w:rsidRPr="00C57408">
              <w:rPr>
                <w:bCs/>
                <w:sz w:val="22"/>
                <w:szCs w:val="22"/>
              </w:rPr>
              <w:t xml:space="preserve">N </w:t>
            </w:r>
            <w:proofErr w:type="spellStart"/>
            <w:r w:rsidRPr="00C57408">
              <w:rPr>
                <w:bCs/>
                <w:sz w:val="22"/>
                <w:szCs w:val="22"/>
              </w:rPr>
              <w:t>Grimst</w:t>
            </w:r>
            <w:r w:rsidR="00C57408">
              <w:rPr>
                <w:bCs/>
                <w:sz w:val="22"/>
                <w:szCs w:val="22"/>
              </w:rPr>
              <w:t>er</w:t>
            </w:r>
            <w:proofErr w:type="spellEnd"/>
          </w:p>
        </w:tc>
      </w:tr>
      <w:tr w:rsidR="00C57408" w:rsidRPr="009C6F1E" w14:paraId="1FDF9916" w14:textId="77777777" w:rsidTr="0024296E">
        <w:tc>
          <w:tcPr>
            <w:tcW w:w="714" w:type="pct"/>
            <w:shd w:val="clear" w:color="auto" w:fill="004251"/>
            <w:vAlign w:val="center"/>
          </w:tcPr>
          <w:p w14:paraId="2F766B4F" w14:textId="6000B296"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6CFF795B" w14:textId="3A6AEE56" w:rsidR="00C57408" w:rsidRPr="00C57408" w:rsidRDefault="00C57408" w:rsidP="00C57408">
            <w:pPr>
              <w:spacing w:before="200" w:after="200"/>
              <w:rPr>
                <w:bCs/>
                <w:szCs w:val="22"/>
              </w:rPr>
            </w:pPr>
            <w:r>
              <w:rPr>
                <w:noProof/>
              </w:rPr>
              <w:drawing>
                <wp:inline distT="0" distB="0" distL="0" distR="0" wp14:anchorId="33463E9F" wp14:editId="28DD2A63">
                  <wp:extent cx="5943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571500"/>
                          </a:xfrm>
                          <a:prstGeom prst="rect">
                            <a:avLst/>
                          </a:prstGeom>
                        </pic:spPr>
                      </pic:pic>
                    </a:graphicData>
                  </a:graphic>
                </wp:inline>
              </w:drawing>
            </w:r>
          </w:p>
        </w:tc>
      </w:tr>
      <w:tr w:rsidR="0024296E" w:rsidRPr="009C6F1E" w14:paraId="13149D3B" w14:textId="77777777" w:rsidTr="0024296E">
        <w:tc>
          <w:tcPr>
            <w:tcW w:w="714" w:type="pct"/>
            <w:vMerge w:val="restart"/>
            <w:shd w:val="clear" w:color="auto" w:fill="347186"/>
            <w:vAlign w:val="center"/>
          </w:tcPr>
          <w:p w14:paraId="74F2AAFE"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1C96D6AD" w14:textId="77777777" w:rsidR="0024296E" w:rsidRPr="009C6F1E" w:rsidRDefault="0024296E" w:rsidP="0024296E">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61B65CD3" w14:textId="77777777" w:rsidR="0024296E" w:rsidRPr="009C6F1E" w:rsidRDefault="0024296E" w:rsidP="0024296E">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2C13EA6A" w14:textId="77777777" w:rsidR="0024296E" w:rsidRPr="009C6F1E" w:rsidRDefault="0024296E" w:rsidP="0024296E">
            <w:pPr>
              <w:spacing w:before="200" w:after="200"/>
              <w:jc w:val="center"/>
              <w:rPr>
                <w:sz w:val="22"/>
                <w:szCs w:val="22"/>
              </w:rPr>
            </w:pPr>
            <w:r w:rsidRPr="009C6F1E">
              <w:rPr>
                <w:sz w:val="22"/>
                <w:szCs w:val="22"/>
              </w:rPr>
              <w:t>Year 3</w:t>
            </w:r>
          </w:p>
        </w:tc>
      </w:tr>
      <w:tr w:rsidR="0024296E" w:rsidRPr="009C6F1E" w14:paraId="1FF65AA5" w14:textId="77777777" w:rsidTr="0024296E">
        <w:trPr>
          <w:trHeight w:val="4108"/>
        </w:trPr>
        <w:tc>
          <w:tcPr>
            <w:tcW w:w="714" w:type="pct"/>
            <w:vMerge/>
            <w:shd w:val="clear" w:color="auto" w:fill="347186"/>
            <w:vAlign w:val="center"/>
          </w:tcPr>
          <w:p w14:paraId="18E0A72B" w14:textId="77777777" w:rsidR="0024296E" w:rsidRPr="009C6F1E" w:rsidRDefault="0024296E" w:rsidP="0024296E">
            <w:pPr>
              <w:spacing w:before="200" w:after="200"/>
              <w:rPr>
                <w:sz w:val="22"/>
                <w:szCs w:val="22"/>
              </w:rPr>
            </w:pPr>
          </w:p>
        </w:tc>
        <w:tc>
          <w:tcPr>
            <w:tcW w:w="1430" w:type="pct"/>
            <w:gridSpan w:val="3"/>
          </w:tcPr>
          <w:p w14:paraId="7D79E214" w14:textId="77777777" w:rsidR="0024296E" w:rsidRDefault="0024296E" w:rsidP="0024296E">
            <w:pPr>
              <w:jc w:val="left"/>
              <w:rPr>
                <w:sz w:val="22"/>
                <w:szCs w:val="22"/>
              </w:rPr>
            </w:pPr>
            <w:r w:rsidRPr="009C6F1E">
              <w:rPr>
                <w:sz w:val="22"/>
                <w:szCs w:val="22"/>
              </w:rPr>
              <w:t>How we will implement</w:t>
            </w:r>
            <w:r>
              <w:rPr>
                <w:sz w:val="22"/>
                <w:szCs w:val="22"/>
              </w:rPr>
              <w:t xml:space="preserve"> this intervention in year 1</w:t>
            </w:r>
            <w:r w:rsidRPr="009C6F1E">
              <w:rPr>
                <w:sz w:val="22"/>
                <w:szCs w:val="22"/>
              </w:rPr>
              <w:t>:</w:t>
            </w:r>
          </w:p>
          <w:p w14:paraId="6AC5AB69" w14:textId="0CDA0D61" w:rsidR="0024296E" w:rsidRPr="00631D81" w:rsidRDefault="00631D81" w:rsidP="00056561">
            <w:pPr>
              <w:jc w:val="left"/>
              <w:rPr>
                <w:bCs/>
                <w:sz w:val="22"/>
                <w:szCs w:val="22"/>
                <w:u w:val="single"/>
              </w:rPr>
            </w:pPr>
            <w:r w:rsidRPr="00631D81">
              <w:rPr>
                <w:bCs/>
                <w:sz w:val="22"/>
                <w:szCs w:val="22"/>
              </w:rPr>
              <w:t xml:space="preserve">Teachers to identify SMART targets for children to work on for the term.  </w:t>
            </w:r>
            <w:r w:rsidR="00056561" w:rsidRPr="00631D81">
              <w:rPr>
                <w:bCs/>
                <w:sz w:val="22"/>
                <w:szCs w:val="22"/>
              </w:rPr>
              <w:t>Children to have 1:1 sessions with a Teaching Assistant to work on their targets.  Children in receipt of SEND funding to have support as necessary.</w:t>
            </w:r>
          </w:p>
        </w:tc>
        <w:tc>
          <w:tcPr>
            <w:tcW w:w="1429" w:type="pct"/>
            <w:gridSpan w:val="4"/>
          </w:tcPr>
          <w:p w14:paraId="3C4DC47F" w14:textId="77777777" w:rsidR="0024296E" w:rsidRDefault="0024296E" w:rsidP="0024296E">
            <w:pPr>
              <w:spacing w:line="276" w:lineRule="auto"/>
              <w:jc w:val="left"/>
              <w:rPr>
                <w:sz w:val="22"/>
                <w:szCs w:val="22"/>
              </w:rPr>
            </w:pPr>
            <w:r w:rsidRPr="009C6F1E">
              <w:rPr>
                <w:sz w:val="22"/>
                <w:szCs w:val="22"/>
              </w:rPr>
              <w:t xml:space="preserve">How we will implement </w:t>
            </w:r>
            <w:r>
              <w:rPr>
                <w:sz w:val="22"/>
                <w:szCs w:val="22"/>
              </w:rPr>
              <w:t xml:space="preserve">this intervention in year 2 </w:t>
            </w:r>
            <w:r w:rsidRPr="009C6F1E">
              <w:rPr>
                <w:sz w:val="22"/>
                <w:szCs w:val="22"/>
              </w:rPr>
              <w:t>(</w:t>
            </w:r>
            <w:r>
              <w:rPr>
                <w:sz w:val="22"/>
                <w:szCs w:val="22"/>
              </w:rPr>
              <w:t>in light of the</w:t>
            </w:r>
            <w:r w:rsidRPr="009C6F1E">
              <w:rPr>
                <w:sz w:val="22"/>
                <w:szCs w:val="22"/>
              </w:rPr>
              <w:t xml:space="preserve"> </w:t>
            </w:r>
            <w:r>
              <w:rPr>
                <w:sz w:val="22"/>
                <w:szCs w:val="22"/>
              </w:rPr>
              <w:t xml:space="preserve">year 1 </w:t>
            </w:r>
            <w:r w:rsidRPr="009C6F1E">
              <w:rPr>
                <w:sz w:val="22"/>
                <w:szCs w:val="22"/>
              </w:rPr>
              <w:t xml:space="preserve">annual </w:t>
            </w:r>
            <w:r>
              <w:rPr>
                <w:sz w:val="22"/>
                <w:szCs w:val="22"/>
              </w:rPr>
              <w:t xml:space="preserve">light-touch </w:t>
            </w:r>
            <w:r w:rsidRPr="009C6F1E">
              <w:rPr>
                <w:sz w:val="22"/>
                <w:szCs w:val="22"/>
              </w:rPr>
              <w:t>review):</w:t>
            </w:r>
          </w:p>
          <w:p w14:paraId="24400AEC" w14:textId="77777777" w:rsidR="00631D81" w:rsidRDefault="00631D81" w:rsidP="0024296E">
            <w:pPr>
              <w:spacing w:line="276" w:lineRule="auto"/>
              <w:jc w:val="left"/>
              <w:rPr>
                <w:sz w:val="22"/>
                <w:szCs w:val="22"/>
              </w:rPr>
            </w:pPr>
          </w:p>
          <w:p w14:paraId="47EFBA8E" w14:textId="6772C9F1" w:rsidR="00631D81" w:rsidRDefault="00631D81" w:rsidP="0024296E">
            <w:pPr>
              <w:spacing w:line="276" w:lineRule="auto"/>
              <w:jc w:val="left"/>
              <w:rPr>
                <w:sz w:val="22"/>
                <w:szCs w:val="22"/>
              </w:rPr>
            </w:pPr>
            <w:r>
              <w:rPr>
                <w:sz w:val="22"/>
                <w:szCs w:val="22"/>
              </w:rPr>
              <w:t>As Year 1</w:t>
            </w:r>
          </w:p>
          <w:p w14:paraId="2C6F11D8" w14:textId="77777777" w:rsidR="0024296E" w:rsidRPr="009C6F1E" w:rsidRDefault="0024296E" w:rsidP="00056561">
            <w:pPr>
              <w:jc w:val="left"/>
              <w:rPr>
                <w:sz w:val="22"/>
                <w:szCs w:val="22"/>
              </w:rPr>
            </w:pPr>
          </w:p>
        </w:tc>
        <w:tc>
          <w:tcPr>
            <w:tcW w:w="1427" w:type="pct"/>
            <w:gridSpan w:val="2"/>
          </w:tcPr>
          <w:p w14:paraId="3C0C5247" w14:textId="77777777" w:rsidR="0024296E" w:rsidRDefault="0024296E" w:rsidP="0024296E">
            <w:pPr>
              <w:spacing w:line="276" w:lineRule="auto"/>
              <w:jc w:val="left"/>
              <w:rPr>
                <w:sz w:val="22"/>
                <w:szCs w:val="22"/>
              </w:rPr>
            </w:pPr>
            <w:r w:rsidRPr="009C6F1E">
              <w:rPr>
                <w:sz w:val="22"/>
                <w:szCs w:val="22"/>
              </w:rPr>
              <w:t>How we will implement</w:t>
            </w:r>
            <w:r>
              <w:rPr>
                <w:sz w:val="22"/>
                <w:szCs w:val="22"/>
              </w:rPr>
              <w:t xml:space="preserve"> this intervention in year 3</w:t>
            </w:r>
            <w:r w:rsidRPr="009C6F1E">
              <w:rPr>
                <w:sz w:val="22"/>
                <w:szCs w:val="22"/>
              </w:rPr>
              <w:t xml:space="preserve"> (</w:t>
            </w:r>
            <w:r>
              <w:rPr>
                <w:sz w:val="22"/>
                <w:szCs w:val="22"/>
              </w:rPr>
              <w:t>in light of the</w:t>
            </w:r>
            <w:r w:rsidRPr="009C6F1E">
              <w:rPr>
                <w:sz w:val="22"/>
                <w:szCs w:val="22"/>
              </w:rPr>
              <w:t xml:space="preserve"> </w:t>
            </w:r>
            <w:r>
              <w:rPr>
                <w:sz w:val="22"/>
                <w:szCs w:val="22"/>
              </w:rPr>
              <w:t xml:space="preserve">year 2 light-touch </w:t>
            </w:r>
            <w:r w:rsidRPr="009C6F1E">
              <w:rPr>
                <w:sz w:val="22"/>
                <w:szCs w:val="22"/>
              </w:rPr>
              <w:t>annual review):</w:t>
            </w:r>
          </w:p>
          <w:p w14:paraId="39BA22D5" w14:textId="77777777" w:rsidR="0024296E" w:rsidRDefault="0024296E" w:rsidP="00056561">
            <w:pPr>
              <w:jc w:val="left"/>
              <w:rPr>
                <w:sz w:val="22"/>
                <w:szCs w:val="22"/>
              </w:rPr>
            </w:pPr>
          </w:p>
          <w:p w14:paraId="596F5AAC" w14:textId="34D70EA9" w:rsidR="00631D81" w:rsidRPr="009C6F1E" w:rsidRDefault="00631D81" w:rsidP="00056561">
            <w:pPr>
              <w:jc w:val="left"/>
              <w:rPr>
                <w:sz w:val="22"/>
                <w:szCs w:val="22"/>
              </w:rPr>
            </w:pPr>
            <w:r>
              <w:rPr>
                <w:sz w:val="22"/>
                <w:szCs w:val="22"/>
              </w:rPr>
              <w:t>As Year 1</w:t>
            </w:r>
          </w:p>
        </w:tc>
      </w:tr>
      <w:tr w:rsidR="0024296E" w:rsidRPr="009C6F1E" w14:paraId="07D3A014" w14:textId="77777777" w:rsidTr="0024296E">
        <w:trPr>
          <w:trHeight w:val="6968"/>
        </w:trPr>
        <w:tc>
          <w:tcPr>
            <w:tcW w:w="714" w:type="pct"/>
            <w:shd w:val="clear" w:color="auto" w:fill="347186"/>
            <w:vAlign w:val="center"/>
          </w:tcPr>
          <w:p w14:paraId="49001D78" w14:textId="77777777" w:rsidR="0024296E" w:rsidRPr="0024296E" w:rsidRDefault="0024296E" w:rsidP="0024296E">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247760E8" w14:textId="77777777" w:rsidR="0024296E" w:rsidRDefault="0024296E" w:rsidP="0024296E">
            <w:pPr>
              <w:rPr>
                <w:sz w:val="22"/>
                <w:szCs w:val="22"/>
              </w:rPr>
            </w:pPr>
            <w:r w:rsidRPr="009C6F1E">
              <w:rPr>
                <w:sz w:val="22"/>
                <w:szCs w:val="22"/>
              </w:rPr>
              <w:t>Annual review notes:</w:t>
            </w:r>
          </w:p>
          <w:p w14:paraId="12CD75BB" w14:textId="2E45AF79" w:rsidR="0024296E" w:rsidRPr="00D561E2" w:rsidRDefault="005B4028" w:rsidP="0024296E">
            <w:pPr>
              <w:rPr>
                <w:b/>
                <w:bCs/>
                <w:sz w:val="22"/>
                <w:szCs w:val="22"/>
              </w:rPr>
            </w:pPr>
            <w:r w:rsidRPr="00D561E2">
              <w:rPr>
                <w:b/>
                <w:bCs/>
                <w:color w:val="347186"/>
                <w:sz w:val="22"/>
                <w:szCs w:val="22"/>
              </w:rPr>
              <w:t>[Use this space to review the success of your intervention in year 1.</w:t>
            </w:r>
            <w:r>
              <w:rPr>
                <w:b/>
                <w:bCs/>
                <w:color w:val="347186"/>
                <w:sz w:val="22"/>
                <w:szCs w:val="22"/>
              </w:rPr>
              <w:t xml:space="preserve"> Record whether pupils</w:t>
            </w:r>
            <w:r w:rsidR="00542852">
              <w:rPr>
                <w:b/>
                <w:bCs/>
                <w:color w:val="347186"/>
                <w:sz w:val="22"/>
                <w:szCs w:val="22"/>
              </w:rPr>
              <w:t>’</w:t>
            </w:r>
            <w:r>
              <w:rPr>
                <w:b/>
                <w:bCs/>
                <w:color w:val="347186"/>
                <w:sz w:val="22"/>
                <w:szCs w:val="22"/>
              </w:rPr>
              <w:t xml:space="preserve"> goals were met.</w:t>
            </w:r>
            <w:r w:rsidRPr="00D561E2">
              <w:rPr>
                <w:b/>
                <w:bCs/>
                <w:color w:val="347186"/>
                <w:sz w:val="22"/>
                <w:szCs w:val="22"/>
              </w:rPr>
              <w:t>]</w:t>
            </w:r>
          </w:p>
        </w:tc>
        <w:tc>
          <w:tcPr>
            <w:tcW w:w="1429" w:type="pct"/>
            <w:gridSpan w:val="4"/>
          </w:tcPr>
          <w:p w14:paraId="6F2A4B6A" w14:textId="77777777" w:rsidR="0024296E" w:rsidRDefault="0024296E" w:rsidP="0024296E">
            <w:pPr>
              <w:jc w:val="left"/>
              <w:rPr>
                <w:sz w:val="22"/>
                <w:szCs w:val="22"/>
              </w:rPr>
            </w:pPr>
            <w:r w:rsidRPr="009C6F1E">
              <w:rPr>
                <w:sz w:val="22"/>
                <w:szCs w:val="22"/>
              </w:rPr>
              <w:t>Annual review notes:</w:t>
            </w:r>
          </w:p>
          <w:p w14:paraId="449C2276" w14:textId="07601AE3" w:rsidR="0024296E" w:rsidRPr="009C6F1E" w:rsidRDefault="0024296E" w:rsidP="0024296E">
            <w:pPr>
              <w:jc w:val="left"/>
              <w:rPr>
                <w:sz w:val="22"/>
                <w:szCs w:val="22"/>
              </w:rPr>
            </w:pPr>
            <w:r w:rsidRPr="00D561E2">
              <w:rPr>
                <w:b/>
                <w:bCs/>
                <w:color w:val="347186"/>
                <w:sz w:val="22"/>
                <w:szCs w:val="22"/>
              </w:rPr>
              <w:t xml:space="preserve">[Use this space to review the success of your intervention in year </w:t>
            </w:r>
            <w:r>
              <w:rPr>
                <w:b/>
                <w:bCs/>
                <w:color w:val="347186"/>
                <w:sz w:val="22"/>
                <w:szCs w:val="22"/>
              </w:rPr>
              <w:t>2</w:t>
            </w:r>
            <w:r w:rsidRPr="00D561E2">
              <w:rPr>
                <w:b/>
                <w:bCs/>
                <w:color w:val="347186"/>
                <w:sz w:val="22"/>
                <w:szCs w:val="22"/>
              </w:rPr>
              <w:t>.</w:t>
            </w:r>
            <w:r w:rsidR="005B4028">
              <w:rPr>
                <w:b/>
                <w:bCs/>
                <w:color w:val="347186"/>
                <w:sz w:val="22"/>
                <w:szCs w:val="22"/>
              </w:rPr>
              <w:t xml:space="preserve"> Record whether pupils</w:t>
            </w:r>
            <w:r w:rsidR="00542852">
              <w:rPr>
                <w:b/>
                <w:bCs/>
                <w:color w:val="347186"/>
                <w:sz w:val="22"/>
                <w:szCs w:val="22"/>
              </w:rPr>
              <w:t>’</w:t>
            </w:r>
            <w:r w:rsidR="005B4028">
              <w:rPr>
                <w:b/>
                <w:bCs/>
                <w:color w:val="347186"/>
                <w:sz w:val="22"/>
                <w:szCs w:val="22"/>
              </w:rPr>
              <w:t xml:space="preserve"> goals were met.</w:t>
            </w:r>
            <w:r w:rsidR="005B4028" w:rsidRPr="00D561E2">
              <w:rPr>
                <w:b/>
                <w:bCs/>
                <w:color w:val="347186"/>
                <w:sz w:val="22"/>
                <w:szCs w:val="22"/>
              </w:rPr>
              <w:t>]</w:t>
            </w:r>
          </w:p>
        </w:tc>
        <w:tc>
          <w:tcPr>
            <w:tcW w:w="1427" w:type="pct"/>
            <w:gridSpan w:val="2"/>
          </w:tcPr>
          <w:p w14:paraId="34E2D392" w14:textId="77777777" w:rsidR="0024296E" w:rsidRDefault="0024296E" w:rsidP="0024296E">
            <w:pPr>
              <w:rPr>
                <w:sz w:val="22"/>
                <w:szCs w:val="22"/>
              </w:rPr>
            </w:pPr>
            <w:r w:rsidRPr="009C6F1E">
              <w:rPr>
                <w:sz w:val="22"/>
                <w:szCs w:val="22"/>
              </w:rPr>
              <w:t>Final review notes:</w:t>
            </w:r>
          </w:p>
          <w:p w14:paraId="7CDB658C" w14:textId="5C78187F" w:rsidR="0024296E" w:rsidRPr="009C6F1E" w:rsidRDefault="0024296E" w:rsidP="0024296E">
            <w:pPr>
              <w:rPr>
                <w:sz w:val="22"/>
                <w:szCs w:val="22"/>
              </w:rPr>
            </w:pPr>
            <w:r w:rsidRPr="00D561E2">
              <w:rPr>
                <w:b/>
                <w:bCs/>
                <w:color w:val="347186"/>
                <w:sz w:val="22"/>
                <w:szCs w:val="22"/>
              </w:rPr>
              <w:t xml:space="preserve">[Use this space to review </w:t>
            </w:r>
            <w:r>
              <w:rPr>
                <w:b/>
                <w:bCs/>
                <w:color w:val="347186"/>
                <w:sz w:val="22"/>
                <w:szCs w:val="22"/>
              </w:rPr>
              <w:t>the overall success of your intervention</w:t>
            </w:r>
            <w:r w:rsidR="00542852">
              <w:rPr>
                <w:b/>
                <w:bCs/>
                <w:color w:val="347186"/>
                <w:sz w:val="22"/>
                <w:szCs w:val="22"/>
              </w:rPr>
              <w:t>.</w:t>
            </w:r>
            <w:r w:rsidR="005B4028">
              <w:rPr>
                <w:b/>
                <w:bCs/>
                <w:color w:val="347186"/>
                <w:sz w:val="22"/>
                <w:szCs w:val="22"/>
              </w:rPr>
              <w:t xml:space="preserve"> Record whether pupils</w:t>
            </w:r>
            <w:r w:rsidR="00542852">
              <w:rPr>
                <w:b/>
                <w:bCs/>
                <w:color w:val="347186"/>
                <w:sz w:val="22"/>
                <w:szCs w:val="22"/>
              </w:rPr>
              <w:t>’</w:t>
            </w:r>
            <w:r w:rsidR="005B4028">
              <w:rPr>
                <w:b/>
                <w:bCs/>
                <w:color w:val="347186"/>
                <w:sz w:val="22"/>
                <w:szCs w:val="22"/>
              </w:rPr>
              <w:t xml:space="preserve"> goals were met.</w:t>
            </w:r>
            <w:r w:rsidR="005B4028" w:rsidRPr="00D561E2">
              <w:rPr>
                <w:b/>
                <w:bCs/>
                <w:color w:val="347186"/>
                <w:sz w:val="22"/>
                <w:szCs w:val="22"/>
              </w:rPr>
              <w:t>]</w:t>
            </w:r>
          </w:p>
        </w:tc>
      </w:tr>
      <w:tr w:rsidR="0024296E" w:rsidRPr="009C6F1E" w14:paraId="13E3FC8A" w14:textId="77777777" w:rsidTr="0024296E">
        <w:trPr>
          <w:trHeight w:val="2407"/>
        </w:trPr>
        <w:tc>
          <w:tcPr>
            <w:tcW w:w="714" w:type="pct"/>
            <w:shd w:val="clear" w:color="auto" w:fill="347186"/>
            <w:vAlign w:val="center"/>
          </w:tcPr>
          <w:p w14:paraId="5CB0C840"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04FF26CE"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4B80615C"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1723ECED"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58450628"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6B0A000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79AEE72C"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45E787D5"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5E52D22A"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2A5582A8"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2D82220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745F31F7"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030CB404"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1962A47E"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784D419A"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46DA9AE5"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4B751709"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660197EC"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662E28E6"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00A22F18" w14:textId="77777777" w:rsidTr="0024296E">
        <w:tc>
          <w:tcPr>
            <w:tcW w:w="714" w:type="pct"/>
            <w:vMerge w:val="restart"/>
            <w:shd w:val="clear" w:color="auto" w:fill="347186"/>
            <w:vAlign w:val="center"/>
          </w:tcPr>
          <w:p w14:paraId="2C5BECB6"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5D94CCE5"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308551AC" w14:textId="2B32AC40" w:rsidR="0024296E" w:rsidRPr="009C6F1E" w:rsidRDefault="0024296E" w:rsidP="0024296E">
            <w:pPr>
              <w:spacing w:before="200" w:after="200"/>
              <w:jc w:val="left"/>
              <w:rPr>
                <w:sz w:val="22"/>
                <w:szCs w:val="22"/>
              </w:rPr>
            </w:pPr>
            <w:r w:rsidRPr="009C6F1E">
              <w:rPr>
                <w:sz w:val="22"/>
                <w:szCs w:val="22"/>
              </w:rPr>
              <w:t>£</w:t>
            </w:r>
            <w:r w:rsidR="00C57408">
              <w:rPr>
                <w:sz w:val="22"/>
                <w:szCs w:val="22"/>
              </w:rPr>
              <w:t>1,850</w:t>
            </w:r>
          </w:p>
        </w:tc>
        <w:tc>
          <w:tcPr>
            <w:tcW w:w="691" w:type="pct"/>
            <w:gridSpan w:val="3"/>
            <w:shd w:val="clear" w:color="auto" w:fill="BFBFBF" w:themeFill="background1" w:themeFillShade="BF"/>
            <w:vAlign w:val="center"/>
          </w:tcPr>
          <w:p w14:paraId="059AFD38"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25F0F6A2"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28325B8D"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2EEEFAA1"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2111B421"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3F380DF6"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647C6424"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131AA7C0"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55C6F279" w14:textId="77777777" w:rsidTr="0024296E">
        <w:tc>
          <w:tcPr>
            <w:tcW w:w="714" w:type="pct"/>
            <w:vMerge/>
            <w:shd w:val="clear" w:color="auto" w:fill="347186"/>
          </w:tcPr>
          <w:p w14:paraId="68F563FD"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2909CA90" w14:textId="77777777" w:rsidR="0024296E" w:rsidRPr="009C6F1E" w:rsidRDefault="0024296E" w:rsidP="0024296E">
            <w:pPr>
              <w:spacing w:before="200" w:after="200"/>
              <w:jc w:val="left"/>
              <w:rPr>
                <w:sz w:val="22"/>
                <w:szCs w:val="22"/>
              </w:rPr>
            </w:pPr>
          </w:p>
        </w:tc>
        <w:tc>
          <w:tcPr>
            <w:tcW w:w="642" w:type="pct"/>
            <w:vMerge/>
            <w:vAlign w:val="center"/>
          </w:tcPr>
          <w:p w14:paraId="77ACB998"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385900C5"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497F457B"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32995733"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3FB31F5C"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18A4618C" w14:textId="77777777" w:rsidTr="0024296E">
        <w:tc>
          <w:tcPr>
            <w:tcW w:w="714" w:type="pct"/>
            <w:vMerge/>
            <w:shd w:val="clear" w:color="auto" w:fill="347186"/>
          </w:tcPr>
          <w:p w14:paraId="4C50F4EE"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58D13AA8"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6DC423F5"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7775F795" w14:textId="77777777" w:rsidTr="0024296E">
        <w:tc>
          <w:tcPr>
            <w:tcW w:w="714" w:type="pct"/>
            <w:vMerge w:val="restart"/>
            <w:shd w:val="clear" w:color="auto" w:fill="347186"/>
            <w:vAlign w:val="center"/>
          </w:tcPr>
          <w:p w14:paraId="753EEEEE"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0A610DB6"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4857AC4C"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6679CDC0"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69D73F66"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01A8278A"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2B0199CC"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0D78BA04" w14:textId="77777777" w:rsidTr="0024296E">
        <w:tc>
          <w:tcPr>
            <w:tcW w:w="714" w:type="pct"/>
            <w:vMerge/>
            <w:shd w:val="clear" w:color="auto" w:fill="347186"/>
          </w:tcPr>
          <w:p w14:paraId="03A7F79F"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5DD33A98" w14:textId="77777777" w:rsidR="0024296E" w:rsidRPr="009C6F1E" w:rsidRDefault="0024296E" w:rsidP="0024296E">
            <w:pPr>
              <w:spacing w:before="200" w:after="200"/>
              <w:jc w:val="left"/>
              <w:rPr>
                <w:sz w:val="22"/>
                <w:szCs w:val="22"/>
              </w:rPr>
            </w:pPr>
          </w:p>
        </w:tc>
        <w:tc>
          <w:tcPr>
            <w:tcW w:w="642" w:type="pct"/>
            <w:vMerge/>
            <w:vAlign w:val="center"/>
          </w:tcPr>
          <w:p w14:paraId="0B7BBD07"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250F66EC"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5AEC3A1C"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337E1DDD"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084C6B06"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76B28072"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38F68941"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64FC558F"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3F6B2BB6"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5068213C" w14:textId="77777777" w:rsidTr="0024296E">
        <w:tc>
          <w:tcPr>
            <w:tcW w:w="714" w:type="pct"/>
            <w:vMerge/>
            <w:shd w:val="clear" w:color="auto" w:fill="347186"/>
          </w:tcPr>
          <w:p w14:paraId="6B84D735"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62410F74"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74FAB113" w14:textId="77777777" w:rsidR="0024296E" w:rsidRPr="009C6F1E" w:rsidRDefault="0024296E" w:rsidP="0024296E">
            <w:pPr>
              <w:spacing w:before="200" w:after="200"/>
              <w:jc w:val="left"/>
              <w:rPr>
                <w:sz w:val="22"/>
                <w:szCs w:val="22"/>
              </w:rPr>
            </w:pPr>
            <w:r w:rsidRPr="009C6F1E">
              <w:rPr>
                <w:sz w:val="22"/>
                <w:szCs w:val="22"/>
              </w:rPr>
              <w:t>£</w:t>
            </w:r>
          </w:p>
        </w:tc>
      </w:tr>
    </w:tbl>
    <w:p w14:paraId="743F748D" w14:textId="786888BA" w:rsidR="0024296E" w:rsidRDefault="0024296E">
      <w:pPr>
        <w:spacing w:before="0" w:after="200"/>
        <w:jc w:val="left"/>
        <w:rPr>
          <w:rFonts w:cs="Arial"/>
        </w:rPr>
      </w:pPr>
    </w:p>
    <w:p w14:paraId="5D523929" w14:textId="77777777" w:rsidR="0024296E" w:rsidRDefault="0024296E">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4296E" w:rsidRPr="009C6F1E" w14:paraId="5DEC3AED" w14:textId="77777777" w:rsidTr="0024296E">
        <w:tc>
          <w:tcPr>
            <w:tcW w:w="714" w:type="pct"/>
            <w:shd w:val="clear" w:color="auto" w:fill="004251"/>
            <w:vAlign w:val="center"/>
          </w:tcPr>
          <w:p w14:paraId="3667C1D2"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45836CA8" w14:textId="7A82EF5A" w:rsidR="0024296E" w:rsidRPr="00B95C1A" w:rsidRDefault="00631D81" w:rsidP="00631D81">
            <w:pPr>
              <w:spacing w:before="200" w:after="200"/>
              <w:rPr>
                <w:bCs/>
                <w:sz w:val="22"/>
                <w:szCs w:val="22"/>
              </w:rPr>
            </w:pPr>
            <w:r w:rsidRPr="00B95C1A">
              <w:rPr>
                <w:bCs/>
                <w:sz w:val="22"/>
                <w:szCs w:val="22"/>
              </w:rPr>
              <w:t>Learning mentor to monitor attendance and punctuality</w:t>
            </w:r>
          </w:p>
        </w:tc>
      </w:tr>
      <w:tr w:rsidR="0024296E" w:rsidRPr="009C6F1E" w14:paraId="743C8C76" w14:textId="77777777" w:rsidTr="0024296E">
        <w:tc>
          <w:tcPr>
            <w:tcW w:w="714" w:type="pct"/>
            <w:shd w:val="clear" w:color="auto" w:fill="004251"/>
            <w:vAlign w:val="center"/>
          </w:tcPr>
          <w:p w14:paraId="4A9D8464"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17ECD88E" w14:textId="63B15234" w:rsidR="0024296E" w:rsidRPr="00B95C1A" w:rsidRDefault="00252E7E" w:rsidP="0024296E">
            <w:pPr>
              <w:spacing w:before="200" w:after="200"/>
              <w:rPr>
                <w:bCs/>
                <w:sz w:val="22"/>
                <w:szCs w:val="22"/>
              </w:rPr>
            </w:pPr>
            <w:r w:rsidRPr="00B95C1A">
              <w:rPr>
                <w:bCs/>
                <w:sz w:val="22"/>
                <w:szCs w:val="22"/>
              </w:rPr>
              <w:t>Wider strategies</w:t>
            </w:r>
          </w:p>
        </w:tc>
      </w:tr>
      <w:tr w:rsidR="0024296E" w:rsidRPr="009C6F1E" w14:paraId="0569244F" w14:textId="77777777" w:rsidTr="0024296E">
        <w:trPr>
          <w:trHeight w:val="883"/>
        </w:trPr>
        <w:tc>
          <w:tcPr>
            <w:tcW w:w="714" w:type="pct"/>
            <w:shd w:val="clear" w:color="auto" w:fill="004251"/>
            <w:vAlign w:val="center"/>
          </w:tcPr>
          <w:p w14:paraId="51E572A4"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6A6BED72" w14:textId="5D7CB95E" w:rsidR="0024296E" w:rsidRPr="00B95C1A" w:rsidRDefault="00C57408" w:rsidP="0024296E">
            <w:pPr>
              <w:spacing w:before="200" w:after="200"/>
              <w:jc w:val="left"/>
              <w:rPr>
                <w:bCs/>
                <w:sz w:val="22"/>
                <w:szCs w:val="22"/>
              </w:rPr>
            </w:pPr>
            <w:r>
              <w:rPr>
                <w:bCs/>
                <w:sz w:val="22"/>
                <w:szCs w:val="22"/>
              </w:rPr>
              <w:t>Children to attend school regularly and punctually</w:t>
            </w:r>
          </w:p>
        </w:tc>
        <w:tc>
          <w:tcPr>
            <w:tcW w:w="599" w:type="pct"/>
            <w:gridSpan w:val="2"/>
            <w:shd w:val="clear" w:color="auto" w:fill="004251"/>
            <w:vAlign w:val="center"/>
          </w:tcPr>
          <w:p w14:paraId="49810F85" w14:textId="77777777" w:rsidR="0024296E" w:rsidRPr="00B95C1A" w:rsidRDefault="0024296E" w:rsidP="0024296E">
            <w:pPr>
              <w:jc w:val="left"/>
              <w:rPr>
                <w:sz w:val="22"/>
                <w:szCs w:val="22"/>
              </w:rPr>
            </w:pPr>
            <w:r w:rsidRPr="00B95C1A">
              <w:rPr>
                <w:sz w:val="22"/>
                <w:szCs w:val="22"/>
              </w:rPr>
              <w:t>Success criteria:</w:t>
            </w:r>
          </w:p>
        </w:tc>
        <w:tc>
          <w:tcPr>
            <w:tcW w:w="1915" w:type="pct"/>
            <w:gridSpan w:val="3"/>
            <w:vAlign w:val="center"/>
          </w:tcPr>
          <w:p w14:paraId="773D4ABD" w14:textId="1376AC77" w:rsidR="0024296E" w:rsidRPr="00B95C1A" w:rsidRDefault="00631D81" w:rsidP="0024296E">
            <w:pPr>
              <w:spacing w:before="200" w:after="200"/>
              <w:jc w:val="left"/>
              <w:rPr>
                <w:bCs/>
                <w:sz w:val="22"/>
                <w:szCs w:val="22"/>
              </w:rPr>
            </w:pPr>
            <w:r w:rsidRPr="00B95C1A">
              <w:rPr>
                <w:bCs/>
                <w:sz w:val="22"/>
                <w:szCs w:val="22"/>
              </w:rPr>
              <w:t>Attendance and punctuality to be above 95%</w:t>
            </w:r>
          </w:p>
        </w:tc>
      </w:tr>
      <w:tr w:rsidR="0024296E" w:rsidRPr="009C6F1E" w14:paraId="145A82E4" w14:textId="77777777" w:rsidTr="0024296E">
        <w:tc>
          <w:tcPr>
            <w:tcW w:w="714" w:type="pct"/>
            <w:shd w:val="clear" w:color="auto" w:fill="004251"/>
            <w:vAlign w:val="center"/>
          </w:tcPr>
          <w:p w14:paraId="2DA290B0"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50958D4C" w14:textId="4AC30827" w:rsidR="0024296E" w:rsidRPr="00B95C1A" w:rsidRDefault="00631D81" w:rsidP="0024296E">
            <w:pPr>
              <w:spacing w:before="200" w:after="200"/>
              <w:rPr>
                <w:bCs/>
                <w:sz w:val="22"/>
                <w:szCs w:val="22"/>
              </w:rPr>
            </w:pPr>
            <w:r w:rsidRPr="00B95C1A">
              <w:rPr>
                <w:bCs/>
                <w:sz w:val="22"/>
                <w:szCs w:val="22"/>
              </w:rPr>
              <w:t xml:space="preserve">S </w:t>
            </w:r>
            <w:proofErr w:type="spellStart"/>
            <w:r w:rsidRPr="00B95C1A">
              <w:rPr>
                <w:bCs/>
                <w:sz w:val="22"/>
                <w:szCs w:val="22"/>
              </w:rPr>
              <w:t>Trousdale</w:t>
            </w:r>
            <w:proofErr w:type="spellEnd"/>
          </w:p>
        </w:tc>
      </w:tr>
      <w:tr w:rsidR="00C57408" w:rsidRPr="009C6F1E" w14:paraId="0793AD16" w14:textId="77777777" w:rsidTr="0024296E">
        <w:tc>
          <w:tcPr>
            <w:tcW w:w="714" w:type="pct"/>
            <w:shd w:val="clear" w:color="auto" w:fill="004251"/>
            <w:vAlign w:val="center"/>
          </w:tcPr>
          <w:p w14:paraId="1D1304AC" w14:textId="4763DF5C"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7DA6EB09" w14:textId="6EF545AC" w:rsidR="00C57408" w:rsidRPr="00B95C1A" w:rsidRDefault="00F0221B" w:rsidP="0024296E">
            <w:pPr>
              <w:spacing w:before="200" w:after="200"/>
              <w:rPr>
                <w:bCs/>
                <w:szCs w:val="22"/>
              </w:rPr>
            </w:pPr>
            <w:r>
              <w:rPr>
                <w:noProof/>
              </w:rPr>
              <w:drawing>
                <wp:inline distT="0" distB="0" distL="0" distR="0" wp14:anchorId="527EC0AF" wp14:editId="63B2D44F">
                  <wp:extent cx="5943600" cy="5740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574040"/>
                          </a:xfrm>
                          <a:prstGeom prst="rect">
                            <a:avLst/>
                          </a:prstGeom>
                        </pic:spPr>
                      </pic:pic>
                    </a:graphicData>
                  </a:graphic>
                </wp:inline>
              </w:drawing>
            </w:r>
          </w:p>
        </w:tc>
      </w:tr>
      <w:tr w:rsidR="0024296E" w:rsidRPr="009C6F1E" w14:paraId="39D7DDD4" w14:textId="77777777" w:rsidTr="0024296E">
        <w:tc>
          <w:tcPr>
            <w:tcW w:w="714" w:type="pct"/>
            <w:vMerge w:val="restart"/>
            <w:shd w:val="clear" w:color="auto" w:fill="347186"/>
            <w:vAlign w:val="center"/>
          </w:tcPr>
          <w:p w14:paraId="6F5C15FB"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3AC41E04" w14:textId="77777777" w:rsidR="0024296E" w:rsidRPr="00B95C1A" w:rsidRDefault="0024296E" w:rsidP="0024296E">
            <w:pPr>
              <w:spacing w:before="200" w:after="200"/>
              <w:jc w:val="center"/>
              <w:rPr>
                <w:sz w:val="22"/>
                <w:szCs w:val="22"/>
              </w:rPr>
            </w:pPr>
            <w:r w:rsidRPr="00B95C1A">
              <w:rPr>
                <w:sz w:val="22"/>
                <w:szCs w:val="22"/>
              </w:rPr>
              <w:t>Year 1</w:t>
            </w:r>
          </w:p>
        </w:tc>
        <w:tc>
          <w:tcPr>
            <w:tcW w:w="1429" w:type="pct"/>
            <w:gridSpan w:val="4"/>
            <w:shd w:val="clear" w:color="auto" w:fill="BFBFBF" w:themeFill="background1" w:themeFillShade="BF"/>
          </w:tcPr>
          <w:p w14:paraId="10C06595" w14:textId="77777777" w:rsidR="0024296E" w:rsidRPr="00B95C1A" w:rsidRDefault="0024296E" w:rsidP="0024296E">
            <w:pPr>
              <w:spacing w:before="200" w:after="200"/>
              <w:jc w:val="center"/>
              <w:rPr>
                <w:sz w:val="22"/>
                <w:szCs w:val="22"/>
              </w:rPr>
            </w:pPr>
            <w:r w:rsidRPr="00B95C1A">
              <w:rPr>
                <w:sz w:val="22"/>
                <w:szCs w:val="22"/>
              </w:rPr>
              <w:t>Year 2</w:t>
            </w:r>
          </w:p>
        </w:tc>
        <w:tc>
          <w:tcPr>
            <w:tcW w:w="1427" w:type="pct"/>
            <w:gridSpan w:val="2"/>
            <w:shd w:val="clear" w:color="auto" w:fill="BFBFBF" w:themeFill="background1" w:themeFillShade="BF"/>
          </w:tcPr>
          <w:p w14:paraId="4005CEB5" w14:textId="77777777" w:rsidR="0024296E" w:rsidRPr="00B95C1A" w:rsidRDefault="0024296E" w:rsidP="0024296E">
            <w:pPr>
              <w:spacing w:before="200" w:after="200"/>
              <w:jc w:val="center"/>
              <w:rPr>
                <w:sz w:val="22"/>
                <w:szCs w:val="22"/>
              </w:rPr>
            </w:pPr>
            <w:r w:rsidRPr="00B95C1A">
              <w:rPr>
                <w:sz w:val="22"/>
                <w:szCs w:val="22"/>
              </w:rPr>
              <w:t>Year 3</w:t>
            </w:r>
          </w:p>
        </w:tc>
      </w:tr>
      <w:tr w:rsidR="0024296E" w:rsidRPr="009C6F1E" w14:paraId="3DD51702" w14:textId="77777777" w:rsidTr="0024296E">
        <w:trPr>
          <w:trHeight w:val="4108"/>
        </w:trPr>
        <w:tc>
          <w:tcPr>
            <w:tcW w:w="714" w:type="pct"/>
            <w:vMerge/>
            <w:shd w:val="clear" w:color="auto" w:fill="347186"/>
            <w:vAlign w:val="center"/>
          </w:tcPr>
          <w:p w14:paraId="2965F352" w14:textId="77777777" w:rsidR="0024296E" w:rsidRPr="009C6F1E" w:rsidRDefault="0024296E" w:rsidP="0024296E">
            <w:pPr>
              <w:spacing w:before="200" w:after="200"/>
              <w:rPr>
                <w:sz w:val="22"/>
                <w:szCs w:val="22"/>
              </w:rPr>
            </w:pPr>
          </w:p>
        </w:tc>
        <w:tc>
          <w:tcPr>
            <w:tcW w:w="1430" w:type="pct"/>
            <w:gridSpan w:val="3"/>
          </w:tcPr>
          <w:p w14:paraId="47345A72" w14:textId="77777777" w:rsidR="0024296E" w:rsidRPr="00B95C1A" w:rsidRDefault="0024296E" w:rsidP="0024296E">
            <w:pPr>
              <w:jc w:val="left"/>
              <w:rPr>
                <w:sz w:val="22"/>
                <w:szCs w:val="22"/>
              </w:rPr>
            </w:pPr>
            <w:r w:rsidRPr="00B95C1A">
              <w:rPr>
                <w:sz w:val="22"/>
                <w:szCs w:val="22"/>
              </w:rPr>
              <w:t>How we will implement this intervention in year 1:</w:t>
            </w:r>
          </w:p>
          <w:p w14:paraId="186AC9E7" w14:textId="601EE6F5" w:rsidR="0024296E" w:rsidRPr="00B95C1A" w:rsidRDefault="00631D81" w:rsidP="00631D81">
            <w:pPr>
              <w:jc w:val="left"/>
              <w:rPr>
                <w:bCs/>
                <w:sz w:val="22"/>
                <w:szCs w:val="22"/>
              </w:rPr>
            </w:pPr>
            <w:r w:rsidRPr="00B95C1A">
              <w:rPr>
                <w:bCs/>
                <w:sz w:val="22"/>
                <w:szCs w:val="22"/>
              </w:rPr>
              <w:t xml:space="preserve">S </w:t>
            </w:r>
            <w:proofErr w:type="spellStart"/>
            <w:r w:rsidRPr="00B95C1A">
              <w:rPr>
                <w:bCs/>
                <w:sz w:val="22"/>
                <w:szCs w:val="22"/>
              </w:rPr>
              <w:t>Trousdale</w:t>
            </w:r>
            <w:proofErr w:type="spellEnd"/>
            <w:r w:rsidRPr="00B95C1A">
              <w:rPr>
                <w:bCs/>
                <w:sz w:val="22"/>
                <w:szCs w:val="22"/>
              </w:rPr>
              <w:t xml:space="preserve"> to monitor attendance and punctuality termly.  Where this has dipped below 95% then contact will be made with the parent/ carer and support will be offered.  Teachers to comment upon attendance and punctuality at parents evening and on reports.</w:t>
            </w:r>
          </w:p>
        </w:tc>
        <w:tc>
          <w:tcPr>
            <w:tcW w:w="1429" w:type="pct"/>
            <w:gridSpan w:val="4"/>
          </w:tcPr>
          <w:p w14:paraId="53D06CF2" w14:textId="77777777" w:rsidR="0024296E" w:rsidRPr="00B95C1A" w:rsidRDefault="0024296E" w:rsidP="0024296E">
            <w:pPr>
              <w:spacing w:line="276" w:lineRule="auto"/>
              <w:jc w:val="left"/>
              <w:rPr>
                <w:sz w:val="22"/>
                <w:szCs w:val="22"/>
              </w:rPr>
            </w:pPr>
            <w:r w:rsidRPr="00B95C1A">
              <w:rPr>
                <w:sz w:val="22"/>
                <w:szCs w:val="22"/>
              </w:rPr>
              <w:t>How we will implement this intervention in year 2 (in light of the year 1 annual light-touch review):</w:t>
            </w:r>
          </w:p>
          <w:p w14:paraId="0B567445" w14:textId="38751507" w:rsidR="0024296E" w:rsidRPr="00B95C1A" w:rsidRDefault="00631D81" w:rsidP="00631D81">
            <w:pPr>
              <w:jc w:val="left"/>
              <w:rPr>
                <w:sz w:val="22"/>
                <w:szCs w:val="22"/>
              </w:rPr>
            </w:pPr>
            <w:r w:rsidRPr="00B95C1A">
              <w:rPr>
                <w:sz w:val="22"/>
                <w:szCs w:val="22"/>
              </w:rPr>
              <w:t>As Year 1</w:t>
            </w:r>
          </w:p>
        </w:tc>
        <w:tc>
          <w:tcPr>
            <w:tcW w:w="1427" w:type="pct"/>
            <w:gridSpan w:val="2"/>
          </w:tcPr>
          <w:p w14:paraId="0EB720C2" w14:textId="77777777" w:rsidR="0024296E" w:rsidRPr="00B95C1A" w:rsidRDefault="0024296E" w:rsidP="0024296E">
            <w:pPr>
              <w:spacing w:line="276" w:lineRule="auto"/>
              <w:jc w:val="left"/>
              <w:rPr>
                <w:sz w:val="22"/>
                <w:szCs w:val="22"/>
              </w:rPr>
            </w:pPr>
            <w:r w:rsidRPr="00B95C1A">
              <w:rPr>
                <w:sz w:val="22"/>
                <w:szCs w:val="22"/>
              </w:rPr>
              <w:t>How we will implement this intervention in year 3 (in light of the year 2 light-touch annual review):</w:t>
            </w:r>
          </w:p>
          <w:p w14:paraId="227073F7" w14:textId="626F40D0" w:rsidR="0024296E" w:rsidRPr="00B95C1A" w:rsidRDefault="00631D81" w:rsidP="0024296E">
            <w:pPr>
              <w:spacing w:line="276" w:lineRule="auto"/>
              <w:jc w:val="left"/>
              <w:rPr>
                <w:bCs/>
                <w:sz w:val="22"/>
                <w:szCs w:val="22"/>
              </w:rPr>
            </w:pPr>
            <w:r w:rsidRPr="00B95C1A">
              <w:rPr>
                <w:bCs/>
                <w:sz w:val="22"/>
                <w:szCs w:val="22"/>
              </w:rPr>
              <w:t>As Year 1</w:t>
            </w:r>
          </w:p>
          <w:p w14:paraId="4F1D9B21" w14:textId="77777777" w:rsidR="0024296E" w:rsidRPr="00B95C1A" w:rsidRDefault="0024296E" w:rsidP="0024296E">
            <w:pPr>
              <w:spacing w:line="276" w:lineRule="auto"/>
              <w:jc w:val="left"/>
              <w:rPr>
                <w:sz w:val="22"/>
                <w:szCs w:val="22"/>
              </w:rPr>
            </w:pPr>
          </w:p>
        </w:tc>
      </w:tr>
      <w:tr w:rsidR="0024296E" w:rsidRPr="009C6F1E" w14:paraId="44E5BC10" w14:textId="77777777" w:rsidTr="0024296E">
        <w:trPr>
          <w:trHeight w:val="6968"/>
        </w:trPr>
        <w:tc>
          <w:tcPr>
            <w:tcW w:w="714" w:type="pct"/>
            <w:shd w:val="clear" w:color="auto" w:fill="347186"/>
            <w:vAlign w:val="center"/>
          </w:tcPr>
          <w:p w14:paraId="32E06F49" w14:textId="77777777" w:rsidR="0024296E" w:rsidRPr="0024296E" w:rsidRDefault="0024296E" w:rsidP="0024296E">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671A08E7" w14:textId="77777777" w:rsidR="0024296E" w:rsidRDefault="0024296E" w:rsidP="0024296E">
            <w:pPr>
              <w:rPr>
                <w:sz w:val="22"/>
                <w:szCs w:val="22"/>
              </w:rPr>
            </w:pPr>
            <w:r w:rsidRPr="009C6F1E">
              <w:rPr>
                <w:sz w:val="22"/>
                <w:szCs w:val="22"/>
              </w:rPr>
              <w:t>Annual review notes:</w:t>
            </w:r>
          </w:p>
          <w:p w14:paraId="6CD46766" w14:textId="5E87D9A0" w:rsidR="0024296E" w:rsidRPr="00D561E2" w:rsidRDefault="0024296E" w:rsidP="0024296E">
            <w:pPr>
              <w:rPr>
                <w:b/>
                <w:bCs/>
                <w:sz w:val="22"/>
                <w:szCs w:val="22"/>
              </w:rPr>
            </w:pPr>
          </w:p>
        </w:tc>
        <w:tc>
          <w:tcPr>
            <w:tcW w:w="1429" w:type="pct"/>
            <w:gridSpan w:val="4"/>
          </w:tcPr>
          <w:p w14:paraId="2B8F99F5" w14:textId="77777777" w:rsidR="0024296E" w:rsidRDefault="0024296E" w:rsidP="0024296E">
            <w:pPr>
              <w:jc w:val="left"/>
              <w:rPr>
                <w:sz w:val="22"/>
                <w:szCs w:val="22"/>
              </w:rPr>
            </w:pPr>
            <w:r w:rsidRPr="009C6F1E">
              <w:rPr>
                <w:sz w:val="22"/>
                <w:szCs w:val="22"/>
              </w:rPr>
              <w:t>Annual review notes:</w:t>
            </w:r>
          </w:p>
          <w:p w14:paraId="3F12270B" w14:textId="1CB4C3CA" w:rsidR="0024296E" w:rsidRPr="009C6F1E" w:rsidRDefault="0024296E" w:rsidP="0024296E">
            <w:pPr>
              <w:jc w:val="left"/>
              <w:rPr>
                <w:sz w:val="22"/>
                <w:szCs w:val="22"/>
              </w:rPr>
            </w:pPr>
          </w:p>
        </w:tc>
        <w:tc>
          <w:tcPr>
            <w:tcW w:w="1427" w:type="pct"/>
            <w:gridSpan w:val="2"/>
          </w:tcPr>
          <w:p w14:paraId="199359B9" w14:textId="05682B49" w:rsidR="0024296E" w:rsidRPr="009C6F1E" w:rsidRDefault="0024296E" w:rsidP="00F0221B">
            <w:pPr>
              <w:rPr>
                <w:sz w:val="22"/>
                <w:szCs w:val="22"/>
              </w:rPr>
            </w:pPr>
            <w:r w:rsidRPr="009C6F1E">
              <w:rPr>
                <w:sz w:val="22"/>
                <w:szCs w:val="22"/>
              </w:rPr>
              <w:t>Final review notes:</w:t>
            </w:r>
          </w:p>
        </w:tc>
      </w:tr>
      <w:tr w:rsidR="0024296E" w:rsidRPr="009C6F1E" w14:paraId="5906F478" w14:textId="77777777" w:rsidTr="0024296E">
        <w:trPr>
          <w:trHeight w:val="2407"/>
        </w:trPr>
        <w:tc>
          <w:tcPr>
            <w:tcW w:w="714" w:type="pct"/>
            <w:shd w:val="clear" w:color="auto" w:fill="347186"/>
            <w:vAlign w:val="center"/>
          </w:tcPr>
          <w:p w14:paraId="3C6C91F2"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2C27CC7A"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0DDC3CD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5515BEE5"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3E492E09"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1877D6C1"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48766887"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0194E8A6"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48ADE778"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5295C527"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56B9575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1F57725A"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78CABBD0"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14940198"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0D0DCE68"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65B4295F"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4BA40730"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6EB4A8EE"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23C1B344"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5B3192AF" w14:textId="77777777" w:rsidTr="0024296E">
        <w:tc>
          <w:tcPr>
            <w:tcW w:w="714" w:type="pct"/>
            <w:vMerge w:val="restart"/>
            <w:shd w:val="clear" w:color="auto" w:fill="347186"/>
            <w:vAlign w:val="center"/>
          </w:tcPr>
          <w:p w14:paraId="7ADD8558"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1F517470"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12EC9CB8" w14:textId="5206D137" w:rsidR="0024296E" w:rsidRPr="009C6F1E" w:rsidRDefault="0024296E" w:rsidP="0024296E">
            <w:pPr>
              <w:spacing w:before="200" w:after="200"/>
              <w:jc w:val="left"/>
              <w:rPr>
                <w:sz w:val="22"/>
                <w:szCs w:val="22"/>
              </w:rPr>
            </w:pPr>
            <w:r w:rsidRPr="009C6F1E">
              <w:rPr>
                <w:sz w:val="22"/>
                <w:szCs w:val="22"/>
              </w:rPr>
              <w:t>£</w:t>
            </w:r>
            <w:r w:rsidR="00C57408">
              <w:rPr>
                <w:sz w:val="22"/>
                <w:szCs w:val="22"/>
              </w:rPr>
              <w:t>18,000</w:t>
            </w:r>
          </w:p>
        </w:tc>
        <w:tc>
          <w:tcPr>
            <w:tcW w:w="691" w:type="pct"/>
            <w:gridSpan w:val="3"/>
            <w:shd w:val="clear" w:color="auto" w:fill="BFBFBF" w:themeFill="background1" w:themeFillShade="BF"/>
            <w:vAlign w:val="center"/>
          </w:tcPr>
          <w:p w14:paraId="1A4502E2"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648C48E1"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74D4C317"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214D4404"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2C370E45"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572B251D"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2D3B9E48"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6333F457"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3D89C8CB" w14:textId="77777777" w:rsidTr="0024296E">
        <w:tc>
          <w:tcPr>
            <w:tcW w:w="714" w:type="pct"/>
            <w:vMerge/>
            <w:shd w:val="clear" w:color="auto" w:fill="347186"/>
          </w:tcPr>
          <w:p w14:paraId="17D51EB1"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66071AFB" w14:textId="77777777" w:rsidR="0024296E" w:rsidRPr="009C6F1E" w:rsidRDefault="0024296E" w:rsidP="0024296E">
            <w:pPr>
              <w:spacing w:before="200" w:after="200"/>
              <w:jc w:val="left"/>
              <w:rPr>
                <w:sz w:val="22"/>
                <w:szCs w:val="22"/>
              </w:rPr>
            </w:pPr>
          </w:p>
        </w:tc>
        <w:tc>
          <w:tcPr>
            <w:tcW w:w="642" w:type="pct"/>
            <w:vMerge/>
            <w:vAlign w:val="center"/>
          </w:tcPr>
          <w:p w14:paraId="39A2EF3E"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3AC0F21E"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17154583"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2618798D"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13FBCA3A"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4B0AF810" w14:textId="77777777" w:rsidTr="0024296E">
        <w:tc>
          <w:tcPr>
            <w:tcW w:w="714" w:type="pct"/>
            <w:vMerge/>
            <w:shd w:val="clear" w:color="auto" w:fill="347186"/>
          </w:tcPr>
          <w:p w14:paraId="69E8F6A6"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294B3584"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4550E26B"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2C59DE67" w14:textId="77777777" w:rsidTr="0024296E">
        <w:tc>
          <w:tcPr>
            <w:tcW w:w="714" w:type="pct"/>
            <w:vMerge w:val="restart"/>
            <w:shd w:val="clear" w:color="auto" w:fill="347186"/>
            <w:vAlign w:val="center"/>
          </w:tcPr>
          <w:p w14:paraId="7EDB6BCE"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42C3B08D"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6858EEA8"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36C89047"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4753C730"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740D5CA4"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3FA80879"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5C82999E" w14:textId="77777777" w:rsidTr="0024296E">
        <w:tc>
          <w:tcPr>
            <w:tcW w:w="714" w:type="pct"/>
            <w:vMerge/>
            <w:shd w:val="clear" w:color="auto" w:fill="347186"/>
          </w:tcPr>
          <w:p w14:paraId="0EB5E419"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72FC3BEA" w14:textId="77777777" w:rsidR="0024296E" w:rsidRPr="009C6F1E" w:rsidRDefault="0024296E" w:rsidP="0024296E">
            <w:pPr>
              <w:spacing w:before="200" w:after="200"/>
              <w:jc w:val="left"/>
              <w:rPr>
                <w:sz w:val="22"/>
                <w:szCs w:val="22"/>
              </w:rPr>
            </w:pPr>
          </w:p>
        </w:tc>
        <w:tc>
          <w:tcPr>
            <w:tcW w:w="642" w:type="pct"/>
            <w:vMerge/>
            <w:vAlign w:val="center"/>
          </w:tcPr>
          <w:p w14:paraId="51937FFC"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22A1C9AE"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33C2D79A"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54D5FC0C"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30332EAE"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36928647"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2E362D0F"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6F6B5510"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03AB44FF"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3102953C" w14:textId="77777777" w:rsidTr="0024296E">
        <w:tc>
          <w:tcPr>
            <w:tcW w:w="714" w:type="pct"/>
            <w:vMerge/>
            <w:shd w:val="clear" w:color="auto" w:fill="347186"/>
          </w:tcPr>
          <w:p w14:paraId="194C17F8"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17404935"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18452E01" w14:textId="77777777" w:rsidR="0024296E" w:rsidRPr="009C6F1E" w:rsidRDefault="0024296E" w:rsidP="0024296E">
            <w:pPr>
              <w:spacing w:before="200" w:after="200"/>
              <w:jc w:val="left"/>
              <w:rPr>
                <w:sz w:val="22"/>
                <w:szCs w:val="22"/>
              </w:rPr>
            </w:pPr>
            <w:r w:rsidRPr="009C6F1E">
              <w:rPr>
                <w:sz w:val="22"/>
                <w:szCs w:val="22"/>
              </w:rPr>
              <w:t>£</w:t>
            </w:r>
          </w:p>
        </w:tc>
      </w:tr>
    </w:tbl>
    <w:p w14:paraId="510643EC" w14:textId="5B459166" w:rsidR="0024296E" w:rsidRDefault="0024296E">
      <w:pPr>
        <w:spacing w:before="0" w:after="200"/>
        <w:jc w:val="left"/>
        <w:rPr>
          <w:rFonts w:cs="Arial"/>
        </w:rPr>
      </w:pPr>
    </w:p>
    <w:p w14:paraId="16E7D0CC" w14:textId="77777777" w:rsidR="0024296E" w:rsidRDefault="0024296E">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4296E" w:rsidRPr="009C6F1E" w14:paraId="2071F582" w14:textId="77777777" w:rsidTr="0024296E">
        <w:tc>
          <w:tcPr>
            <w:tcW w:w="714" w:type="pct"/>
            <w:shd w:val="clear" w:color="auto" w:fill="004251"/>
            <w:vAlign w:val="center"/>
          </w:tcPr>
          <w:p w14:paraId="5641D44F"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367ACF5D" w14:textId="31067459" w:rsidR="0024296E" w:rsidRPr="00631D81" w:rsidRDefault="00631D81" w:rsidP="0024296E">
            <w:pPr>
              <w:spacing w:before="200" w:after="200"/>
              <w:rPr>
                <w:bCs/>
                <w:sz w:val="22"/>
                <w:szCs w:val="22"/>
              </w:rPr>
            </w:pPr>
            <w:r w:rsidRPr="00631D81">
              <w:rPr>
                <w:bCs/>
                <w:sz w:val="22"/>
                <w:szCs w:val="22"/>
              </w:rPr>
              <w:t>Learning mentor to provide Magic 123 parenting sessions and ELSA sessions with children</w:t>
            </w:r>
          </w:p>
        </w:tc>
      </w:tr>
      <w:tr w:rsidR="0024296E" w:rsidRPr="009C6F1E" w14:paraId="04526777" w14:textId="77777777" w:rsidTr="0024296E">
        <w:tc>
          <w:tcPr>
            <w:tcW w:w="714" w:type="pct"/>
            <w:shd w:val="clear" w:color="auto" w:fill="004251"/>
            <w:vAlign w:val="center"/>
          </w:tcPr>
          <w:p w14:paraId="4EE44415"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2614BAE3" w14:textId="4C3F424D" w:rsidR="0024296E" w:rsidRPr="00631D81" w:rsidRDefault="00252E7E" w:rsidP="0024296E">
            <w:pPr>
              <w:spacing w:before="200" w:after="200"/>
              <w:rPr>
                <w:bCs/>
                <w:sz w:val="22"/>
                <w:szCs w:val="22"/>
              </w:rPr>
            </w:pPr>
            <w:r w:rsidRPr="00631D81">
              <w:rPr>
                <w:bCs/>
                <w:sz w:val="22"/>
                <w:szCs w:val="22"/>
              </w:rPr>
              <w:t>Wider strategies</w:t>
            </w:r>
          </w:p>
        </w:tc>
      </w:tr>
      <w:tr w:rsidR="0024296E" w:rsidRPr="009C6F1E" w14:paraId="2C085E42" w14:textId="77777777" w:rsidTr="0024296E">
        <w:trPr>
          <w:trHeight w:val="883"/>
        </w:trPr>
        <w:tc>
          <w:tcPr>
            <w:tcW w:w="714" w:type="pct"/>
            <w:shd w:val="clear" w:color="auto" w:fill="004251"/>
            <w:vAlign w:val="center"/>
          </w:tcPr>
          <w:p w14:paraId="68580144"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13358105" w14:textId="5FAA3899" w:rsidR="0024296E" w:rsidRPr="00631D81" w:rsidRDefault="00631D81" w:rsidP="0024296E">
            <w:pPr>
              <w:spacing w:before="200" w:after="200"/>
              <w:jc w:val="left"/>
              <w:rPr>
                <w:bCs/>
                <w:sz w:val="22"/>
                <w:szCs w:val="22"/>
              </w:rPr>
            </w:pPr>
            <w:r w:rsidRPr="00631D81">
              <w:rPr>
                <w:bCs/>
                <w:sz w:val="22"/>
                <w:szCs w:val="22"/>
              </w:rPr>
              <w:t>Improved behaviour at home and learning behaviour</w:t>
            </w:r>
          </w:p>
        </w:tc>
        <w:tc>
          <w:tcPr>
            <w:tcW w:w="599" w:type="pct"/>
            <w:gridSpan w:val="2"/>
            <w:shd w:val="clear" w:color="auto" w:fill="004251"/>
            <w:vAlign w:val="center"/>
          </w:tcPr>
          <w:p w14:paraId="06A36533" w14:textId="77777777" w:rsidR="0024296E" w:rsidRPr="00631D81" w:rsidRDefault="0024296E" w:rsidP="0024296E">
            <w:pPr>
              <w:jc w:val="left"/>
              <w:rPr>
                <w:sz w:val="22"/>
                <w:szCs w:val="22"/>
              </w:rPr>
            </w:pPr>
            <w:r w:rsidRPr="00631D81">
              <w:rPr>
                <w:sz w:val="22"/>
                <w:szCs w:val="22"/>
              </w:rPr>
              <w:t>Success criteria:</w:t>
            </w:r>
          </w:p>
        </w:tc>
        <w:tc>
          <w:tcPr>
            <w:tcW w:w="1915" w:type="pct"/>
            <w:gridSpan w:val="3"/>
            <w:vAlign w:val="center"/>
          </w:tcPr>
          <w:p w14:paraId="456E1AD6" w14:textId="683D0EEF" w:rsidR="0024296E" w:rsidRPr="00631D81" w:rsidRDefault="00C57408" w:rsidP="0024296E">
            <w:pPr>
              <w:spacing w:before="200" w:after="200"/>
              <w:jc w:val="left"/>
              <w:rPr>
                <w:bCs/>
                <w:sz w:val="22"/>
                <w:szCs w:val="22"/>
              </w:rPr>
            </w:pPr>
            <w:r>
              <w:rPr>
                <w:bCs/>
                <w:sz w:val="22"/>
                <w:szCs w:val="22"/>
              </w:rPr>
              <w:t>Children are ready to learn and show engagement and enthusiasm in lessons</w:t>
            </w:r>
          </w:p>
        </w:tc>
      </w:tr>
      <w:tr w:rsidR="0024296E" w:rsidRPr="009C6F1E" w14:paraId="76F14955" w14:textId="77777777" w:rsidTr="0024296E">
        <w:tc>
          <w:tcPr>
            <w:tcW w:w="714" w:type="pct"/>
            <w:shd w:val="clear" w:color="auto" w:fill="004251"/>
            <w:vAlign w:val="center"/>
          </w:tcPr>
          <w:p w14:paraId="5814CDA3"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3121C0E1" w14:textId="204A1D40" w:rsidR="0024296E" w:rsidRPr="00631D81" w:rsidRDefault="00631D81" w:rsidP="0024296E">
            <w:pPr>
              <w:spacing w:before="200" w:after="200"/>
              <w:rPr>
                <w:bCs/>
                <w:sz w:val="22"/>
                <w:szCs w:val="22"/>
              </w:rPr>
            </w:pPr>
            <w:r w:rsidRPr="00631D81">
              <w:rPr>
                <w:bCs/>
                <w:sz w:val="22"/>
                <w:szCs w:val="22"/>
              </w:rPr>
              <w:t xml:space="preserve">S </w:t>
            </w:r>
            <w:proofErr w:type="spellStart"/>
            <w:r w:rsidRPr="00631D81">
              <w:rPr>
                <w:bCs/>
                <w:sz w:val="22"/>
                <w:szCs w:val="22"/>
              </w:rPr>
              <w:t>Trousdale</w:t>
            </w:r>
            <w:proofErr w:type="spellEnd"/>
          </w:p>
        </w:tc>
      </w:tr>
      <w:tr w:rsidR="00C57408" w:rsidRPr="009C6F1E" w14:paraId="16449A0D" w14:textId="77777777" w:rsidTr="0024296E">
        <w:tc>
          <w:tcPr>
            <w:tcW w:w="714" w:type="pct"/>
            <w:shd w:val="clear" w:color="auto" w:fill="004251"/>
            <w:vAlign w:val="center"/>
          </w:tcPr>
          <w:p w14:paraId="01BDB69E" w14:textId="60D69D11"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66138790" w14:textId="57FD4E97" w:rsidR="00C57408" w:rsidRPr="00631D81" w:rsidRDefault="00C57408" w:rsidP="0024296E">
            <w:pPr>
              <w:spacing w:before="200" w:after="200"/>
              <w:rPr>
                <w:bCs/>
                <w:szCs w:val="22"/>
              </w:rPr>
            </w:pPr>
            <w:r>
              <w:rPr>
                <w:noProof/>
              </w:rPr>
              <w:drawing>
                <wp:inline distT="0" distB="0" distL="0" distR="0" wp14:anchorId="2BBCDD6F" wp14:editId="0787B85B">
                  <wp:extent cx="5943600" cy="502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502285"/>
                          </a:xfrm>
                          <a:prstGeom prst="rect">
                            <a:avLst/>
                          </a:prstGeom>
                        </pic:spPr>
                      </pic:pic>
                    </a:graphicData>
                  </a:graphic>
                </wp:inline>
              </w:drawing>
            </w:r>
          </w:p>
        </w:tc>
      </w:tr>
      <w:tr w:rsidR="0024296E" w:rsidRPr="009C6F1E" w14:paraId="1D546B64" w14:textId="77777777" w:rsidTr="0024296E">
        <w:tc>
          <w:tcPr>
            <w:tcW w:w="714" w:type="pct"/>
            <w:vMerge w:val="restart"/>
            <w:shd w:val="clear" w:color="auto" w:fill="347186"/>
            <w:vAlign w:val="center"/>
          </w:tcPr>
          <w:p w14:paraId="21973AAA"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41B25E1B" w14:textId="77777777" w:rsidR="0024296E" w:rsidRPr="009C6F1E" w:rsidRDefault="0024296E" w:rsidP="0024296E">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72D0FD2F" w14:textId="77777777" w:rsidR="0024296E" w:rsidRPr="009C6F1E" w:rsidRDefault="0024296E" w:rsidP="0024296E">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568DE9EF" w14:textId="77777777" w:rsidR="0024296E" w:rsidRPr="009C6F1E" w:rsidRDefault="0024296E" w:rsidP="0024296E">
            <w:pPr>
              <w:spacing w:before="200" w:after="200"/>
              <w:jc w:val="center"/>
              <w:rPr>
                <w:sz w:val="22"/>
                <w:szCs w:val="22"/>
              </w:rPr>
            </w:pPr>
            <w:r w:rsidRPr="009C6F1E">
              <w:rPr>
                <w:sz w:val="22"/>
                <w:szCs w:val="22"/>
              </w:rPr>
              <w:t>Year 3</w:t>
            </w:r>
          </w:p>
        </w:tc>
      </w:tr>
      <w:tr w:rsidR="0024296E" w:rsidRPr="009C6F1E" w14:paraId="120967C7" w14:textId="77777777" w:rsidTr="0024296E">
        <w:trPr>
          <w:trHeight w:val="4108"/>
        </w:trPr>
        <w:tc>
          <w:tcPr>
            <w:tcW w:w="714" w:type="pct"/>
            <w:vMerge/>
            <w:shd w:val="clear" w:color="auto" w:fill="347186"/>
            <w:vAlign w:val="center"/>
          </w:tcPr>
          <w:p w14:paraId="4AA88E94" w14:textId="77777777" w:rsidR="0024296E" w:rsidRPr="009C6F1E" w:rsidRDefault="0024296E" w:rsidP="0024296E">
            <w:pPr>
              <w:spacing w:before="200" w:after="200"/>
              <w:rPr>
                <w:sz w:val="22"/>
                <w:szCs w:val="22"/>
              </w:rPr>
            </w:pPr>
          </w:p>
        </w:tc>
        <w:tc>
          <w:tcPr>
            <w:tcW w:w="1430" w:type="pct"/>
            <w:gridSpan w:val="3"/>
          </w:tcPr>
          <w:p w14:paraId="3F72A6E5" w14:textId="77777777" w:rsidR="0024296E" w:rsidRDefault="0024296E" w:rsidP="0024296E">
            <w:pPr>
              <w:jc w:val="left"/>
              <w:rPr>
                <w:sz w:val="22"/>
                <w:szCs w:val="22"/>
              </w:rPr>
            </w:pPr>
            <w:r w:rsidRPr="009C6F1E">
              <w:rPr>
                <w:sz w:val="22"/>
                <w:szCs w:val="22"/>
              </w:rPr>
              <w:t>How we will implement</w:t>
            </w:r>
            <w:r>
              <w:rPr>
                <w:sz w:val="22"/>
                <w:szCs w:val="22"/>
              </w:rPr>
              <w:t xml:space="preserve"> this intervention in year 1</w:t>
            </w:r>
            <w:r w:rsidRPr="009C6F1E">
              <w:rPr>
                <w:sz w:val="22"/>
                <w:szCs w:val="22"/>
              </w:rPr>
              <w:t>:</w:t>
            </w:r>
          </w:p>
          <w:p w14:paraId="4CEE0504" w14:textId="5650E7A8" w:rsidR="0024296E" w:rsidRPr="00B95C1A" w:rsidRDefault="00631D81" w:rsidP="00631D81">
            <w:pPr>
              <w:jc w:val="left"/>
              <w:rPr>
                <w:bCs/>
                <w:sz w:val="22"/>
                <w:szCs w:val="22"/>
                <w:u w:val="single"/>
              </w:rPr>
            </w:pPr>
            <w:r w:rsidRPr="00B95C1A">
              <w:rPr>
                <w:bCs/>
                <w:sz w:val="22"/>
                <w:szCs w:val="22"/>
              </w:rPr>
              <w:t xml:space="preserve">Termly parenting classes will be offered (3 weekly sessions) led by S </w:t>
            </w:r>
            <w:proofErr w:type="spellStart"/>
            <w:r w:rsidRPr="00B95C1A">
              <w:rPr>
                <w:bCs/>
                <w:sz w:val="22"/>
                <w:szCs w:val="22"/>
              </w:rPr>
              <w:t>Trousdale</w:t>
            </w:r>
            <w:proofErr w:type="spellEnd"/>
            <w:r w:rsidRPr="00B95C1A">
              <w:rPr>
                <w:bCs/>
                <w:sz w:val="22"/>
                <w:szCs w:val="22"/>
              </w:rPr>
              <w:t xml:space="preserve">.  Parents will be notified of these or signposted to S </w:t>
            </w:r>
            <w:proofErr w:type="spellStart"/>
            <w:r w:rsidRPr="00B95C1A">
              <w:rPr>
                <w:bCs/>
                <w:sz w:val="22"/>
                <w:szCs w:val="22"/>
              </w:rPr>
              <w:t>Trousdale</w:t>
            </w:r>
            <w:proofErr w:type="spellEnd"/>
            <w:r w:rsidRPr="00B95C1A">
              <w:rPr>
                <w:bCs/>
                <w:sz w:val="22"/>
                <w:szCs w:val="22"/>
              </w:rPr>
              <w:t xml:space="preserve"> if they have raised concerns regarding behaviour.  Identified children will take part in weekly ELSA sessions linked to individual needs</w:t>
            </w:r>
          </w:p>
        </w:tc>
        <w:tc>
          <w:tcPr>
            <w:tcW w:w="1429" w:type="pct"/>
            <w:gridSpan w:val="4"/>
          </w:tcPr>
          <w:p w14:paraId="624340C5" w14:textId="77777777" w:rsidR="0024296E" w:rsidRDefault="0024296E" w:rsidP="0024296E">
            <w:pPr>
              <w:spacing w:line="276" w:lineRule="auto"/>
              <w:jc w:val="left"/>
              <w:rPr>
                <w:sz w:val="22"/>
                <w:szCs w:val="22"/>
              </w:rPr>
            </w:pPr>
            <w:r w:rsidRPr="009C6F1E">
              <w:rPr>
                <w:sz w:val="22"/>
                <w:szCs w:val="22"/>
              </w:rPr>
              <w:t xml:space="preserve">How we will implement </w:t>
            </w:r>
            <w:r>
              <w:rPr>
                <w:sz w:val="22"/>
                <w:szCs w:val="22"/>
              </w:rPr>
              <w:t xml:space="preserve">this intervention in year 2 </w:t>
            </w:r>
            <w:r w:rsidRPr="009C6F1E">
              <w:rPr>
                <w:sz w:val="22"/>
                <w:szCs w:val="22"/>
              </w:rPr>
              <w:t>(</w:t>
            </w:r>
            <w:r>
              <w:rPr>
                <w:sz w:val="22"/>
                <w:szCs w:val="22"/>
              </w:rPr>
              <w:t>in light of the</w:t>
            </w:r>
            <w:r w:rsidRPr="009C6F1E">
              <w:rPr>
                <w:sz w:val="22"/>
                <w:szCs w:val="22"/>
              </w:rPr>
              <w:t xml:space="preserve"> </w:t>
            </w:r>
            <w:r>
              <w:rPr>
                <w:sz w:val="22"/>
                <w:szCs w:val="22"/>
              </w:rPr>
              <w:t xml:space="preserve">year 1 </w:t>
            </w:r>
            <w:r w:rsidRPr="009C6F1E">
              <w:rPr>
                <w:sz w:val="22"/>
                <w:szCs w:val="22"/>
              </w:rPr>
              <w:t xml:space="preserve">annual </w:t>
            </w:r>
            <w:r>
              <w:rPr>
                <w:sz w:val="22"/>
                <w:szCs w:val="22"/>
              </w:rPr>
              <w:t xml:space="preserve">light-touch </w:t>
            </w:r>
            <w:r w:rsidRPr="009C6F1E">
              <w:rPr>
                <w:sz w:val="22"/>
                <w:szCs w:val="22"/>
              </w:rPr>
              <w:t>review):</w:t>
            </w:r>
          </w:p>
          <w:p w14:paraId="4918A8FF" w14:textId="52833896" w:rsidR="0024296E" w:rsidRDefault="00631D81" w:rsidP="0024296E">
            <w:pPr>
              <w:spacing w:line="276" w:lineRule="auto"/>
              <w:jc w:val="left"/>
              <w:rPr>
                <w:b/>
                <w:bCs/>
                <w:color w:val="347186"/>
                <w:sz w:val="22"/>
                <w:szCs w:val="22"/>
              </w:rPr>
            </w:pPr>
            <w:r>
              <w:rPr>
                <w:b/>
                <w:bCs/>
                <w:color w:val="347186"/>
                <w:sz w:val="22"/>
                <w:szCs w:val="22"/>
              </w:rPr>
              <w:t>As Year 1</w:t>
            </w:r>
          </w:p>
          <w:p w14:paraId="521819E6" w14:textId="77777777" w:rsidR="0024296E" w:rsidRPr="009C6F1E" w:rsidRDefault="0024296E" w:rsidP="0024296E">
            <w:pPr>
              <w:spacing w:line="276" w:lineRule="auto"/>
              <w:jc w:val="left"/>
              <w:rPr>
                <w:sz w:val="22"/>
                <w:szCs w:val="22"/>
              </w:rPr>
            </w:pPr>
          </w:p>
        </w:tc>
        <w:tc>
          <w:tcPr>
            <w:tcW w:w="1427" w:type="pct"/>
            <w:gridSpan w:val="2"/>
          </w:tcPr>
          <w:p w14:paraId="01A66F8A" w14:textId="77777777" w:rsidR="0024296E" w:rsidRDefault="0024296E" w:rsidP="0024296E">
            <w:pPr>
              <w:spacing w:line="276" w:lineRule="auto"/>
              <w:jc w:val="left"/>
              <w:rPr>
                <w:sz w:val="22"/>
                <w:szCs w:val="22"/>
              </w:rPr>
            </w:pPr>
            <w:r w:rsidRPr="009C6F1E">
              <w:rPr>
                <w:sz w:val="22"/>
                <w:szCs w:val="22"/>
              </w:rPr>
              <w:t>How we will implement</w:t>
            </w:r>
            <w:r>
              <w:rPr>
                <w:sz w:val="22"/>
                <w:szCs w:val="22"/>
              </w:rPr>
              <w:t xml:space="preserve"> this intervention in year 3</w:t>
            </w:r>
            <w:r w:rsidRPr="009C6F1E">
              <w:rPr>
                <w:sz w:val="22"/>
                <w:szCs w:val="22"/>
              </w:rPr>
              <w:t xml:space="preserve"> (</w:t>
            </w:r>
            <w:r>
              <w:rPr>
                <w:sz w:val="22"/>
                <w:szCs w:val="22"/>
              </w:rPr>
              <w:t>in light of the</w:t>
            </w:r>
            <w:r w:rsidRPr="009C6F1E">
              <w:rPr>
                <w:sz w:val="22"/>
                <w:szCs w:val="22"/>
              </w:rPr>
              <w:t xml:space="preserve"> </w:t>
            </w:r>
            <w:r>
              <w:rPr>
                <w:sz w:val="22"/>
                <w:szCs w:val="22"/>
              </w:rPr>
              <w:t xml:space="preserve">year 2 light-touch </w:t>
            </w:r>
            <w:r w:rsidRPr="009C6F1E">
              <w:rPr>
                <w:sz w:val="22"/>
                <w:szCs w:val="22"/>
              </w:rPr>
              <w:t>annual review):</w:t>
            </w:r>
          </w:p>
          <w:p w14:paraId="6911B295" w14:textId="13EE09E9" w:rsidR="0024296E" w:rsidRDefault="00631D81" w:rsidP="0024296E">
            <w:pPr>
              <w:spacing w:line="276" w:lineRule="auto"/>
              <w:jc w:val="left"/>
              <w:rPr>
                <w:b/>
                <w:bCs/>
                <w:color w:val="347186"/>
                <w:sz w:val="22"/>
                <w:szCs w:val="22"/>
              </w:rPr>
            </w:pPr>
            <w:r>
              <w:rPr>
                <w:b/>
                <w:bCs/>
                <w:color w:val="347186"/>
                <w:sz w:val="22"/>
                <w:szCs w:val="22"/>
              </w:rPr>
              <w:t>As Year 1</w:t>
            </w:r>
          </w:p>
          <w:p w14:paraId="66FCF9D6" w14:textId="77777777" w:rsidR="0024296E" w:rsidRPr="009C6F1E" w:rsidRDefault="0024296E" w:rsidP="0024296E">
            <w:pPr>
              <w:spacing w:line="276" w:lineRule="auto"/>
              <w:jc w:val="left"/>
              <w:rPr>
                <w:sz w:val="22"/>
                <w:szCs w:val="22"/>
              </w:rPr>
            </w:pPr>
          </w:p>
        </w:tc>
      </w:tr>
      <w:tr w:rsidR="0024296E" w:rsidRPr="009C6F1E" w14:paraId="4D9E3A81" w14:textId="77777777" w:rsidTr="0024296E">
        <w:trPr>
          <w:trHeight w:val="6968"/>
        </w:trPr>
        <w:tc>
          <w:tcPr>
            <w:tcW w:w="714" w:type="pct"/>
            <w:shd w:val="clear" w:color="auto" w:fill="347186"/>
            <w:vAlign w:val="center"/>
          </w:tcPr>
          <w:p w14:paraId="0DDEF964" w14:textId="77777777" w:rsidR="0024296E" w:rsidRPr="0024296E" w:rsidRDefault="0024296E" w:rsidP="0024296E">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3E12185E" w14:textId="77777777" w:rsidR="0024296E" w:rsidRDefault="0024296E" w:rsidP="0024296E">
            <w:pPr>
              <w:rPr>
                <w:sz w:val="22"/>
                <w:szCs w:val="22"/>
              </w:rPr>
            </w:pPr>
            <w:r w:rsidRPr="009C6F1E">
              <w:rPr>
                <w:sz w:val="22"/>
                <w:szCs w:val="22"/>
              </w:rPr>
              <w:t>Annual review notes:</w:t>
            </w:r>
          </w:p>
          <w:p w14:paraId="573D99FA" w14:textId="3110DBF9" w:rsidR="0024296E" w:rsidRPr="00D561E2" w:rsidRDefault="0024296E" w:rsidP="00F0221B">
            <w:pPr>
              <w:rPr>
                <w:b/>
                <w:bCs/>
                <w:sz w:val="22"/>
                <w:szCs w:val="22"/>
              </w:rPr>
            </w:pPr>
          </w:p>
        </w:tc>
        <w:tc>
          <w:tcPr>
            <w:tcW w:w="1429" w:type="pct"/>
            <w:gridSpan w:val="4"/>
          </w:tcPr>
          <w:p w14:paraId="7148DEC3" w14:textId="77777777" w:rsidR="0024296E" w:rsidRDefault="0024296E" w:rsidP="0024296E">
            <w:pPr>
              <w:jc w:val="left"/>
              <w:rPr>
                <w:sz w:val="22"/>
                <w:szCs w:val="22"/>
              </w:rPr>
            </w:pPr>
            <w:r w:rsidRPr="009C6F1E">
              <w:rPr>
                <w:sz w:val="22"/>
                <w:szCs w:val="22"/>
              </w:rPr>
              <w:t>Annual review notes:</w:t>
            </w:r>
          </w:p>
          <w:p w14:paraId="1396E1F8" w14:textId="49E31C84" w:rsidR="0024296E" w:rsidRPr="009C6F1E" w:rsidRDefault="0024296E" w:rsidP="00F0221B">
            <w:pPr>
              <w:jc w:val="left"/>
              <w:rPr>
                <w:sz w:val="22"/>
                <w:szCs w:val="22"/>
              </w:rPr>
            </w:pPr>
          </w:p>
        </w:tc>
        <w:tc>
          <w:tcPr>
            <w:tcW w:w="1427" w:type="pct"/>
            <w:gridSpan w:val="2"/>
          </w:tcPr>
          <w:p w14:paraId="1E6795C7" w14:textId="77777777" w:rsidR="0024296E" w:rsidRDefault="0024296E" w:rsidP="0024296E">
            <w:pPr>
              <w:rPr>
                <w:sz w:val="22"/>
                <w:szCs w:val="22"/>
              </w:rPr>
            </w:pPr>
            <w:r w:rsidRPr="009C6F1E">
              <w:rPr>
                <w:sz w:val="22"/>
                <w:szCs w:val="22"/>
              </w:rPr>
              <w:t>Final review notes:</w:t>
            </w:r>
          </w:p>
          <w:p w14:paraId="06E9ACFE" w14:textId="28C9D30A" w:rsidR="0024296E" w:rsidRPr="009C6F1E" w:rsidRDefault="0024296E" w:rsidP="0024296E">
            <w:pPr>
              <w:rPr>
                <w:sz w:val="22"/>
                <w:szCs w:val="22"/>
              </w:rPr>
            </w:pPr>
          </w:p>
        </w:tc>
      </w:tr>
      <w:tr w:rsidR="0024296E" w:rsidRPr="009C6F1E" w14:paraId="08A74CC8" w14:textId="77777777" w:rsidTr="0024296E">
        <w:trPr>
          <w:trHeight w:val="2407"/>
        </w:trPr>
        <w:tc>
          <w:tcPr>
            <w:tcW w:w="714" w:type="pct"/>
            <w:shd w:val="clear" w:color="auto" w:fill="347186"/>
            <w:vAlign w:val="center"/>
          </w:tcPr>
          <w:p w14:paraId="4A374379"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45246647"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20748C29"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3231B69F"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3837AE4E"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4B26B72F"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274E5F8A"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04B40655"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09638C27"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4B045A28"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01038DE5"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00674A1C"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1592C554"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3AA8EC7C"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7D8531A0"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79CDCC7F"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672B0A43"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79359C5B"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18BC3E1B"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6E024CF6" w14:textId="77777777" w:rsidTr="0024296E">
        <w:tc>
          <w:tcPr>
            <w:tcW w:w="714" w:type="pct"/>
            <w:vMerge w:val="restart"/>
            <w:shd w:val="clear" w:color="auto" w:fill="347186"/>
            <w:vAlign w:val="center"/>
          </w:tcPr>
          <w:p w14:paraId="15394643"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51493541"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008CF24F" w14:textId="2BEB1E1A" w:rsidR="0024296E" w:rsidRPr="009C6F1E" w:rsidRDefault="00C57408" w:rsidP="0024296E">
            <w:pPr>
              <w:spacing w:before="200" w:after="200"/>
              <w:jc w:val="left"/>
              <w:rPr>
                <w:sz w:val="22"/>
                <w:szCs w:val="22"/>
              </w:rPr>
            </w:pPr>
            <w:r>
              <w:rPr>
                <w:sz w:val="22"/>
                <w:szCs w:val="22"/>
              </w:rPr>
              <w:t>As above</w:t>
            </w:r>
          </w:p>
        </w:tc>
        <w:tc>
          <w:tcPr>
            <w:tcW w:w="691" w:type="pct"/>
            <w:gridSpan w:val="3"/>
            <w:shd w:val="clear" w:color="auto" w:fill="BFBFBF" w:themeFill="background1" w:themeFillShade="BF"/>
            <w:vAlign w:val="center"/>
          </w:tcPr>
          <w:p w14:paraId="3A385F32"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1FA8D83C"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2B7C3749"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5761BBEB"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5B72FC63"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65494FE2"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488A7CD9"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03E47251"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5B08C374" w14:textId="77777777" w:rsidTr="0024296E">
        <w:tc>
          <w:tcPr>
            <w:tcW w:w="714" w:type="pct"/>
            <w:vMerge/>
            <w:shd w:val="clear" w:color="auto" w:fill="347186"/>
          </w:tcPr>
          <w:p w14:paraId="694F7AC4"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2925A5B8" w14:textId="77777777" w:rsidR="0024296E" w:rsidRPr="009C6F1E" w:rsidRDefault="0024296E" w:rsidP="0024296E">
            <w:pPr>
              <w:spacing w:before="200" w:after="200"/>
              <w:jc w:val="left"/>
              <w:rPr>
                <w:sz w:val="22"/>
                <w:szCs w:val="22"/>
              </w:rPr>
            </w:pPr>
          </w:p>
        </w:tc>
        <w:tc>
          <w:tcPr>
            <w:tcW w:w="642" w:type="pct"/>
            <w:vMerge/>
            <w:vAlign w:val="center"/>
          </w:tcPr>
          <w:p w14:paraId="245348A1"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2A161897"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2CBA1300"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7977BF0A"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01E8CCE3"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1AA734B5" w14:textId="77777777" w:rsidTr="0024296E">
        <w:tc>
          <w:tcPr>
            <w:tcW w:w="714" w:type="pct"/>
            <w:vMerge/>
            <w:shd w:val="clear" w:color="auto" w:fill="347186"/>
          </w:tcPr>
          <w:p w14:paraId="7A3F32AC"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6587F927"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2C6E32FF"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179EFD20" w14:textId="77777777" w:rsidTr="0024296E">
        <w:tc>
          <w:tcPr>
            <w:tcW w:w="714" w:type="pct"/>
            <w:vMerge w:val="restart"/>
            <w:shd w:val="clear" w:color="auto" w:fill="347186"/>
            <w:vAlign w:val="center"/>
          </w:tcPr>
          <w:p w14:paraId="1B9DD5F4"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1125AF16"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6DBA905E"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29415AE3"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4B48904E"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39D4D202"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3489701E"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054CD7A6" w14:textId="77777777" w:rsidTr="0024296E">
        <w:tc>
          <w:tcPr>
            <w:tcW w:w="714" w:type="pct"/>
            <w:vMerge/>
            <w:shd w:val="clear" w:color="auto" w:fill="347186"/>
          </w:tcPr>
          <w:p w14:paraId="49618061"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3C86D537" w14:textId="77777777" w:rsidR="0024296E" w:rsidRPr="009C6F1E" w:rsidRDefault="0024296E" w:rsidP="0024296E">
            <w:pPr>
              <w:spacing w:before="200" w:after="200"/>
              <w:jc w:val="left"/>
              <w:rPr>
                <w:sz w:val="22"/>
                <w:szCs w:val="22"/>
              </w:rPr>
            </w:pPr>
          </w:p>
        </w:tc>
        <w:tc>
          <w:tcPr>
            <w:tcW w:w="642" w:type="pct"/>
            <w:vMerge/>
            <w:vAlign w:val="center"/>
          </w:tcPr>
          <w:p w14:paraId="1BAE7FDE"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106C15CF"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1D8D557B"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52151AC3"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0EB084D5"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24E498A0"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70C00345"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114A6368"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6DD451A3"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7C32EC8B" w14:textId="77777777" w:rsidTr="0024296E">
        <w:tc>
          <w:tcPr>
            <w:tcW w:w="714" w:type="pct"/>
            <w:vMerge/>
            <w:shd w:val="clear" w:color="auto" w:fill="347186"/>
          </w:tcPr>
          <w:p w14:paraId="6FF9B17A"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591A7BAC"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6807541E" w14:textId="77777777" w:rsidR="0024296E" w:rsidRPr="009C6F1E" w:rsidRDefault="0024296E" w:rsidP="0024296E">
            <w:pPr>
              <w:spacing w:before="200" w:after="200"/>
              <w:jc w:val="left"/>
              <w:rPr>
                <w:sz w:val="22"/>
                <w:szCs w:val="22"/>
              </w:rPr>
            </w:pPr>
            <w:r w:rsidRPr="009C6F1E">
              <w:rPr>
                <w:sz w:val="22"/>
                <w:szCs w:val="22"/>
              </w:rPr>
              <w:t>£</w:t>
            </w:r>
          </w:p>
        </w:tc>
      </w:tr>
    </w:tbl>
    <w:p w14:paraId="3D3FFFD0" w14:textId="034F2DF3" w:rsidR="0024296E" w:rsidRDefault="0024296E">
      <w:pPr>
        <w:spacing w:before="0" w:after="200"/>
        <w:jc w:val="left"/>
        <w:rPr>
          <w:rFonts w:cs="Arial"/>
        </w:rPr>
      </w:pPr>
    </w:p>
    <w:p w14:paraId="0FA27CC0" w14:textId="77777777" w:rsidR="0024296E" w:rsidRDefault="0024296E">
      <w:pPr>
        <w:spacing w:before="0" w:after="200"/>
        <w:jc w:val="left"/>
        <w:rPr>
          <w:rFonts w:cs="Arial"/>
        </w:rPr>
      </w:pPr>
      <w:r>
        <w:rPr>
          <w:rFonts w:cs="Arial"/>
        </w:rPr>
        <w:br w:type="page"/>
      </w:r>
    </w:p>
    <w:tbl>
      <w:tblPr>
        <w:tblStyle w:val="TableGrid"/>
        <w:tblW w:w="5000" w:type="pct"/>
        <w:tblLook w:val="04A0" w:firstRow="1" w:lastRow="0" w:firstColumn="1" w:lastColumn="0" w:noHBand="0" w:noVBand="1"/>
      </w:tblPr>
      <w:tblGrid>
        <w:gridCol w:w="2229"/>
        <w:gridCol w:w="2233"/>
        <w:gridCol w:w="2005"/>
        <w:gridCol w:w="228"/>
        <w:gridCol w:w="1068"/>
        <w:gridCol w:w="862"/>
        <w:gridCol w:w="1009"/>
        <w:gridCol w:w="1524"/>
        <w:gridCol w:w="1927"/>
        <w:gridCol w:w="2529"/>
      </w:tblGrid>
      <w:tr w:rsidR="0024296E" w:rsidRPr="009C6F1E" w14:paraId="097EDDE4" w14:textId="77777777" w:rsidTr="0024296E">
        <w:tc>
          <w:tcPr>
            <w:tcW w:w="714" w:type="pct"/>
            <w:shd w:val="clear" w:color="auto" w:fill="004251"/>
            <w:vAlign w:val="center"/>
          </w:tcPr>
          <w:p w14:paraId="67989170"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lastRenderedPageBreak/>
              <w:t>Intervention:</w:t>
            </w:r>
          </w:p>
        </w:tc>
        <w:tc>
          <w:tcPr>
            <w:tcW w:w="4286" w:type="pct"/>
            <w:gridSpan w:val="9"/>
          </w:tcPr>
          <w:p w14:paraId="631075AA" w14:textId="3DF0EBC6" w:rsidR="0024296E" w:rsidRPr="00B95C1A" w:rsidRDefault="00B95C1A" w:rsidP="0024296E">
            <w:pPr>
              <w:spacing w:before="200" w:after="200"/>
              <w:rPr>
                <w:bCs/>
                <w:sz w:val="22"/>
                <w:szCs w:val="22"/>
              </w:rPr>
            </w:pPr>
            <w:r>
              <w:rPr>
                <w:bCs/>
                <w:sz w:val="22"/>
                <w:szCs w:val="22"/>
              </w:rPr>
              <w:t xml:space="preserve">Subsidised trips and </w:t>
            </w:r>
            <w:proofErr w:type="spellStart"/>
            <w:r>
              <w:rPr>
                <w:bCs/>
                <w:sz w:val="22"/>
                <w:szCs w:val="22"/>
              </w:rPr>
              <w:t>residentials</w:t>
            </w:r>
            <w:proofErr w:type="spellEnd"/>
          </w:p>
        </w:tc>
      </w:tr>
      <w:tr w:rsidR="0024296E" w:rsidRPr="009C6F1E" w14:paraId="1AD0C3BC" w14:textId="77777777" w:rsidTr="0024296E">
        <w:tc>
          <w:tcPr>
            <w:tcW w:w="714" w:type="pct"/>
            <w:shd w:val="clear" w:color="auto" w:fill="004251"/>
            <w:vAlign w:val="center"/>
          </w:tcPr>
          <w:p w14:paraId="63133337"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Category:</w:t>
            </w:r>
          </w:p>
        </w:tc>
        <w:tc>
          <w:tcPr>
            <w:tcW w:w="4286" w:type="pct"/>
            <w:gridSpan w:val="9"/>
          </w:tcPr>
          <w:p w14:paraId="72A0B871" w14:textId="63778B34" w:rsidR="0024296E" w:rsidRPr="00B95C1A" w:rsidRDefault="00252E7E" w:rsidP="0024296E">
            <w:pPr>
              <w:spacing w:before="200" w:after="200"/>
              <w:rPr>
                <w:bCs/>
                <w:sz w:val="22"/>
                <w:szCs w:val="22"/>
              </w:rPr>
            </w:pPr>
            <w:r w:rsidRPr="00B95C1A">
              <w:rPr>
                <w:bCs/>
                <w:sz w:val="22"/>
                <w:szCs w:val="22"/>
              </w:rPr>
              <w:t>Wider strategies</w:t>
            </w:r>
          </w:p>
        </w:tc>
      </w:tr>
      <w:tr w:rsidR="0024296E" w:rsidRPr="009C6F1E" w14:paraId="275FDF94" w14:textId="77777777" w:rsidTr="0024296E">
        <w:trPr>
          <w:trHeight w:val="883"/>
        </w:trPr>
        <w:tc>
          <w:tcPr>
            <w:tcW w:w="714" w:type="pct"/>
            <w:shd w:val="clear" w:color="auto" w:fill="004251"/>
            <w:vAlign w:val="center"/>
          </w:tcPr>
          <w:p w14:paraId="55F1C05D"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Intended outcomes:</w:t>
            </w:r>
          </w:p>
        </w:tc>
        <w:tc>
          <w:tcPr>
            <w:tcW w:w="1772" w:type="pct"/>
            <w:gridSpan w:val="4"/>
          </w:tcPr>
          <w:p w14:paraId="366D8B0C" w14:textId="0972CE01" w:rsidR="0024296E" w:rsidRPr="00C57408" w:rsidRDefault="00C57408" w:rsidP="0024296E">
            <w:pPr>
              <w:spacing w:before="200" w:after="200"/>
              <w:jc w:val="left"/>
              <w:rPr>
                <w:bCs/>
                <w:sz w:val="22"/>
                <w:szCs w:val="22"/>
              </w:rPr>
            </w:pPr>
            <w:r>
              <w:rPr>
                <w:bCs/>
                <w:sz w:val="22"/>
                <w:szCs w:val="22"/>
              </w:rPr>
              <w:t>All children to have the opportunity to engage in after school clubs and take part in the full life of school</w:t>
            </w:r>
          </w:p>
        </w:tc>
        <w:tc>
          <w:tcPr>
            <w:tcW w:w="599" w:type="pct"/>
            <w:gridSpan w:val="2"/>
            <w:shd w:val="clear" w:color="auto" w:fill="004251"/>
            <w:vAlign w:val="center"/>
          </w:tcPr>
          <w:p w14:paraId="237C2E57" w14:textId="77777777" w:rsidR="0024296E" w:rsidRPr="00E70557" w:rsidRDefault="0024296E" w:rsidP="0024296E">
            <w:pPr>
              <w:jc w:val="left"/>
              <w:rPr>
                <w:sz w:val="22"/>
                <w:szCs w:val="22"/>
              </w:rPr>
            </w:pPr>
            <w:r w:rsidRPr="00E70557">
              <w:rPr>
                <w:color w:val="FFFFFF" w:themeColor="background1"/>
                <w:sz w:val="22"/>
                <w:szCs w:val="22"/>
              </w:rPr>
              <w:t>Success criteria:</w:t>
            </w:r>
          </w:p>
        </w:tc>
        <w:tc>
          <w:tcPr>
            <w:tcW w:w="1915" w:type="pct"/>
            <w:gridSpan w:val="3"/>
            <w:vAlign w:val="center"/>
          </w:tcPr>
          <w:p w14:paraId="6E0A976B" w14:textId="1455B46A" w:rsidR="0024296E" w:rsidRPr="00C57408" w:rsidRDefault="00C57408" w:rsidP="0024296E">
            <w:pPr>
              <w:spacing w:before="200" w:after="200"/>
              <w:jc w:val="left"/>
              <w:rPr>
                <w:bCs/>
                <w:sz w:val="22"/>
                <w:szCs w:val="22"/>
              </w:rPr>
            </w:pPr>
            <w:r>
              <w:rPr>
                <w:bCs/>
                <w:sz w:val="22"/>
                <w:szCs w:val="22"/>
              </w:rPr>
              <w:t xml:space="preserve">All children able to attend trips and </w:t>
            </w:r>
            <w:proofErr w:type="spellStart"/>
            <w:r>
              <w:rPr>
                <w:bCs/>
                <w:sz w:val="22"/>
                <w:szCs w:val="22"/>
              </w:rPr>
              <w:t>residentials</w:t>
            </w:r>
            <w:proofErr w:type="spellEnd"/>
          </w:p>
        </w:tc>
      </w:tr>
      <w:tr w:rsidR="0024296E" w:rsidRPr="009C6F1E" w14:paraId="0D4825B3" w14:textId="77777777" w:rsidTr="0024296E">
        <w:tc>
          <w:tcPr>
            <w:tcW w:w="714" w:type="pct"/>
            <w:shd w:val="clear" w:color="auto" w:fill="004251"/>
            <w:vAlign w:val="center"/>
          </w:tcPr>
          <w:p w14:paraId="24110669" w14:textId="77777777" w:rsidR="0024296E" w:rsidRPr="009C6F1E" w:rsidRDefault="0024296E" w:rsidP="0024296E">
            <w:pPr>
              <w:spacing w:before="200" w:after="200"/>
              <w:jc w:val="left"/>
              <w:rPr>
                <w:color w:val="FFFFFF" w:themeColor="background1"/>
                <w:sz w:val="22"/>
                <w:szCs w:val="22"/>
              </w:rPr>
            </w:pPr>
            <w:r w:rsidRPr="009C6F1E">
              <w:rPr>
                <w:color w:val="FFFFFF" w:themeColor="background1"/>
                <w:sz w:val="22"/>
                <w:szCs w:val="22"/>
              </w:rPr>
              <w:t>Staff lead:</w:t>
            </w:r>
          </w:p>
        </w:tc>
        <w:tc>
          <w:tcPr>
            <w:tcW w:w="4286" w:type="pct"/>
            <w:gridSpan w:val="9"/>
          </w:tcPr>
          <w:p w14:paraId="3C2FB539" w14:textId="5E91DD46" w:rsidR="0024296E" w:rsidRPr="00B95C1A" w:rsidRDefault="00B95C1A" w:rsidP="0024296E">
            <w:pPr>
              <w:spacing w:before="200" w:after="200"/>
              <w:rPr>
                <w:bCs/>
                <w:sz w:val="22"/>
                <w:szCs w:val="22"/>
              </w:rPr>
            </w:pPr>
            <w:r>
              <w:rPr>
                <w:bCs/>
                <w:sz w:val="22"/>
                <w:szCs w:val="22"/>
              </w:rPr>
              <w:t xml:space="preserve">L </w:t>
            </w:r>
            <w:proofErr w:type="spellStart"/>
            <w:r>
              <w:rPr>
                <w:bCs/>
                <w:sz w:val="22"/>
                <w:szCs w:val="22"/>
              </w:rPr>
              <w:t>Bladen</w:t>
            </w:r>
            <w:proofErr w:type="spellEnd"/>
            <w:r>
              <w:rPr>
                <w:bCs/>
                <w:sz w:val="22"/>
                <w:szCs w:val="22"/>
              </w:rPr>
              <w:t xml:space="preserve">/ S </w:t>
            </w:r>
            <w:proofErr w:type="spellStart"/>
            <w:r>
              <w:rPr>
                <w:bCs/>
                <w:sz w:val="22"/>
                <w:szCs w:val="22"/>
              </w:rPr>
              <w:t>Trousdale</w:t>
            </w:r>
            <w:proofErr w:type="spellEnd"/>
          </w:p>
        </w:tc>
      </w:tr>
      <w:tr w:rsidR="00C57408" w:rsidRPr="009C6F1E" w14:paraId="563991A8" w14:textId="77777777" w:rsidTr="0024296E">
        <w:tc>
          <w:tcPr>
            <w:tcW w:w="714" w:type="pct"/>
            <w:shd w:val="clear" w:color="auto" w:fill="004251"/>
            <w:vAlign w:val="center"/>
          </w:tcPr>
          <w:p w14:paraId="3377275A" w14:textId="7995B477" w:rsidR="00C57408" w:rsidRPr="009C6F1E" w:rsidRDefault="00C57408" w:rsidP="0024296E">
            <w:pPr>
              <w:spacing w:before="200" w:after="200"/>
              <w:jc w:val="left"/>
              <w:rPr>
                <w:color w:val="FFFFFF" w:themeColor="background1"/>
                <w:szCs w:val="22"/>
              </w:rPr>
            </w:pPr>
            <w:r>
              <w:rPr>
                <w:color w:val="FFFFFF" w:themeColor="background1"/>
                <w:szCs w:val="22"/>
              </w:rPr>
              <w:t>Rationale:</w:t>
            </w:r>
          </w:p>
        </w:tc>
        <w:tc>
          <w:tcPr>
            <w:tcW w:w="4286" w:type="pct"/>
            <w:gridSpan w:val="9"/>
          </w:tcPr>
          <w:p w14:paraId="0ED93347" w14:textId="77777777" w:rsidR="00C57408" w:rsidRDefault="00C57408" w:rsidP="0024296E">
            <w:pPr>
              <w:spacing w:before="200" w:after="200"/>
              <w:rPr>
                <w:bCs/>
                <w:szCs w:val="22"/>
              </w:rPr>
            </w:pPr>
            <w:r>
              <w:rPr>
                <w:noProof/>
              </w:rPr>
              <w:drawing>
                <wp:inline distT="0" distB="0" distL="0" distR="0" wp14:anchorId="49C97CF6" wp14:editId="51CBB485">
                  <wp:extent cx="5943600" cy="5003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500380"/>
                          </a:xfrm>
                          <a:prstGeom prst="rect">
                            <a:avLst/>
                          </a:prstGeom>
                        </pic:spPr>
                      </pic:pic>
                    </a:graphicData>
                  </a:graphic>
                </wp:inline>
              </w:drawing>
            </w:r>
          </w:p>
          <w:p w14:paraId="7D2D844E" w14:textId="44E367BE" w:rsidR="00C57408" w:rsidRDefault="00C57408" w:rsidP="0024296E">
            <w:pPr>
              <w:spacing w:before="200" w:after="200"/>
              <w:rPr>
                <w:bCs/>
                <w:szCs w:val="22"/>
              </w:rPr>
            </w:pPr>
            <w:r>
              <w:rPr>
                <w:noProof/>
              </w:rPr>
              <w:drawing>
                <wp:inline distT="0" distB="0" distL="0" distR="0" wp14:anchorId="630FC85A" wp14:editId="6F8606D9">
                  <wp:extent cx="5943600" cy="4730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473075"/>
                          </a:xfrm>
                          <a:prstGeom prst="rect">
                            <a:avLst/>
                          </a:prstGeom>
                        </pic:spPr>
                      </pic:pic>
                    </a:graphicData>
                  </a:graphic>
                </wp:inline>
              </w:drawing>
            </w:r>
          </w:p>
        </w:tc>
      </w:tr>
      <w:tr w:rsidR="0024296E" w:rsidRPr="009C6F1E" w14:paraId="46AE0D80" w14:textId="77777777" w:rsidTr="0024296E">
        <w:tc>
          <w:tcPr>
            <w:tcW w:w="714" w:type="pct"/>
            <w:vMerge w:val="restart"/>
            <w:shd w:val="clear" w:color="auto" w:fill="347186"/>
            <w:vAlign w:val="center"/>
          </w:tcPr>
          <w:p w14:paraId="23DAFD46"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Implementation</w:t>
            </w:r>
          </w:p>
        </w:tc>
        <w:tc>
          <w:tcPr>
            <w:tcW w:w="1430" w:type="pct"/>
            <w:gridSpan w:val="3"/>
            <w:shd w:val="clear" w:color="auto" w:fill="BFBFBF" w:themeFill="background1" w:themeFillShade="BF"/>
          </w:tcPr>
          <w:p w14:paraId="23333794" w14:textId="77777777" w:rsidR="0024296E" w:rsidRPr="009C6F1E" w:rsidRDefault="0024296E" w:rsidP="0024296E">
            <w:pPr>
              <w:spacing w:before="200" w:after="200"/>
              <w:jc w:val="center"/>
              <w:rPr>
                <w:sz w:val="22"/>
                <w:szCs w:val="22"/>
              </w:rPr>
            </w:pPr>
            <w:r w:rsidRPr="009C6F1E">
              <w:rPr>
                <w:sz w:val="22"/>
                <w:szCs w:val="22"/>
              </w:rPr>
              <w:t>Year 1</w:t>
            </w:r>
          </w:p>
        </w:tc>
        <w:tc>
          <w:tcPr>
            <w:tcW w:w="1429" w:type="pct"/>
            <w:gridSpan w:val="4"/>
            <w:shd w:val="clear" w:color="auto" w:fill="BFBFBF" w:themeFill="background1" w:themeFillShade="BF"/>
          </w:tcPr>
          <w:p w14:paraId="7EE7F7BD" w14:textId="77777777" w:rsidR="0024296E" w:rsidRPr="009C6F1E" w:rsidRDefault="0024296E" w:rsidP="0024296E">
            <w:pPr>
              <w:spacing w:before="200" w:after="200"/>
              <w:jc w:val="center"/>
              <w:rPr>
                <w:sz w:val="22"/>
                <w:szCs w:val="22"/>
              </w:rPr>
            </w:pPr>
            <w:r w:rsidRPr="009C6F1E">
              <w:rPr>
                <w:sz w:val="22"/>
                <w:szCs w:val="22"/>
              </w:rPr>
              <w:t>Year 2</w:t>
            </w:r>
          </w:p>
        </w:tc>
        <w:tc>
          <w:tcPr>
            <w:tcW w:w="1427" w:type="pct"/>
            <w:gridSpan w:val="2"/>
            <w:shd w:val="clear" w:color="auto" w:fill="BFBFBF" w:themeFill="background1" w:themeFillShade="BF"/>
          </w:tcPr>
          <w:p w14:paraId="2417F8BC" w14:textId="77777777" w:rsidR="0024296E" w:rsidRPr="009C6F1E" w:rsidRDefault="0024296E" w:rsidP="0024296E">
            <w:pPr>
              <w:spacing w:before="200" w:after="200"/>
              <w:jc w:val="center"/>
              <w:rPr>
                <w:sz w:val="22"/>
                <w:szCs w:val="22"/>
              </w:rPr>
            </w:pPr>
            <w:r w:rsidRPr="009C6F1E">
              <w:rPr>
                <w:sz w:val="22"/>
                <w:szCs w:val="22"/>
              </w:rPr>
              <w:t>Year 3</w:t>
            </w:r>
          </w:p>
        </w:tc>
      </w:tr>
      <w:tr w:rsidR="0024296E" w:rsidRPr="009C6F1E" w14:paraId="239A3696" w14:textId="77777777" w:rsidTr="0024296E">
        <w:trPr>
          <w:trHeight w:val="4108"/>
        </w:trPr>
        <w:tc>
          <w:tcPr>
            <w:tcW w:w="714" w:type="pct"/>
            <w:vMerge/>
            <w:shd w:val="clear" w:color="auto" w:fill="347186"/>
            <w:vAlign w:val="center"/>
          </w:tcPr>
          <w:p w14:paraId="1E48D319" w14:textId="77777777" w:rsidR="0024296E" w:rsidRPr="009C6F1E" w:rsidRDefault="0024296E" w:rsidP="0024296E">
            <w:pPr>
              <w:spacing w:before="200" w:after="200"/>
              <w:rPr>
                <w:sz w:val="22"/>
                <w:szCs w:val="22"/>
              </w:rPr>
            </w:pPr>
          </w:p>
        </w:tc>
        <w:tc>
          <w:tcPr>
            <w:tcW w:w="1430" w:type="pct"/>
            <w:gridSpan w:val="3"/>
          </w:tcPr>
          <w:p w14:paraId="6AD739A0" w14:textId="77777777" w:rsidR="0024296E" w:rsidRDefault="0024296E" w:rsidP="0024296E">
            <w:pPr>
              <w:jc w:val="left"/>
              <w:rPr>
                <w:sz w:val="22"/>
                <w:szCs w:val="22"/>
              </w:rPr>
            </w:pPr>
            <w:r w:rsidRPr="009C6F1E">
              <w:rPr>
                <w:sz w:val="22"/>
                <w:szCs w:val="22"/>
              </w:rPr>
              <w:t>How we will implement</w:t>
            </w:r>
            <w:r>
              <w:rPr>
                <w:sz w:val="22"/>
                <w:szCs w:val="22"/>
              </w:rPr>
              <w:t xml:space="preserve"> this intervention in year 1</w:t>
            </w:r>
            <w:r w:rsidRPr="009C6F1E">
              <w:rPr>
                <w:sz w:val="22"/>
                <w:szCs w:val="22"/>
              </w:rPr>
              <w:t>:</w:t>
            </w:r>
          </w:p>
          <w:p w14:paraId="41003A81" w14:textId="1CE2B82C" w:rsidR="0024296E" w:rsidRPr="00B95C1A" w:rsidRDefault="00B95C1A" w:rsidP="00B95C1A">
            <w:pPr>
              <w:jc w:val="left"/>
              <w:rPr>
                <w:bCs/>
                <w:sz w:val="22"/>
                <w:szCs w:val="22"/>
                <w:u w:val="single"/>
              </w:rPr>
            </w:pPr>
            <w:r>
              <w:rPr>
                <w:bCs/>
                <w:sz w:val="22"/>
                <w:szCs w:val="22"/>
              </w:rPr>
              <w:t xml:space="preserve">Children in receipt of the Pupil Premium Grant to be offered subsidised trips and </w:t>
            </w:r>
            <w:proofErr w:type="spellStart"/>
            <w:r>
              <w:rPr>
                <w:bCs/>
                <w:sz w:val="22"/>
                <w:szCs w:val="22"/>
              </w:rPr>
              <w:t>residentials</w:t>
            </w:r>
            <w:proofErr w:type="spellEnd"/>
            <w:r>
              <w:rPr>
                <w:bCs/>
                <w:sz w:val="22"/>
                <w:szCs w:val="22"/>
              </w:rPr>
              <w:t xml:space="preserve"> on an individual basis</w:t>
            </w:r>
          </w:p>
        </w:tc>
        <w:tc>
          <w:tcPr>
            <w:tcW w:w="1429" w:type="pct"/>
            <w:gridSpan w:val="4"/>
          </w:tcPr>
          <w:p w14:paraId="40D149EB" w14:textId="77777777" w:rsidR="0024296E" w:rsidRPr="00C57408" w:rsidRDefault="0024296E" w:rsidP="0024296E">
            <w:pPr>
              <w:spacing w:line="276" w:lineRule="auto"/>
              <w:jc w:val="left"/>
              <w:rPr>
                <w:sz w:val="22"/>
                <w:szCs w:val="22"/>
              </w:rPr>
            </w:pPr>
            <w:r w:rsidRPr="00C57408">
              <w:rPr>
                <w:sz w:val="22"/>
                <w:szCs w:val="22"/>
              </w:rPr>
              <w:t>How we will implement this intervention in year 2 (in light of the year 1 annual light-touch review):</w:t>
            </w:r>
          </w:p>
          <w:p w14:paraId="380D9B28" w14:textId="789DBF2A" w:rsidR="0024296E" w:rsidRPr="00C57408" w:rsidRDefault="00C57408" w:rsidP="0024296E">
            <w:pPr>
              <w:spacing w:line="276" w:lineRule="auto"/>
              <w:jc w:val="left"/>
              <w:rPr>
                <w:bCs/>
                <w:sz w:val="22"/>
                <w:szCs w:val="22"/>
              </w:rPr>
            </w:pPr>
            <w:r w:rsidRPr="00C57408">
              <w:rPr>
                <w:bCs/>
                <w:sz w:val="22"/>
                <w:szCs w:val="22"/>
              </w:rPr>
              <w:t>As Year 1</w:t>
            </w:r>
          </w:p>
          <w:p w14:paraId="7D061EC0" w14:textId="77777777" w:rsidR="0024296E" w:rsidRPr="00C57408" w:rsidRDefault="0024296E" w:rsidP="0024296E">
            <w:pPr>
              <w:spacing w:line="276" w:lineRule="auto"/>
              <w:jc w:val="left"/>
              <w:rPr>
                <w:sz w:val="22"/>
                <w:szCs w:val="22"/>
              </w:rPr>
            </w:pPr>
          </w:p>
        </w:tc>
        <w:tc>
          <w:tcPr>
            <w:tcW w:w="1427" w:type="pct"/>
            <w:gridSpan w:val="2"/>
          </w:tcPr>
          <w:p w14:paraId="6ED6A80E" w14:textId="77777777" w:rsidR="0024296E" w:rsidRPr="00C57408" w:rsidRDefault="0024296E" w:rsidP="0024296E">
            <w:pPr>
              <w:spacing w:line="276" w:lineRule="auto"/>
              <w:jc w:val="left"/>
              <w:rPr>
                <w:sz w:val="22"/>
                <w:szCs w:val="22"/>
              </w:rPr>
            </w:pPr>
            <w:r w:rsidRPr="00C57408">
              <w:rPr>
                <w:sz w:val="22"/>
                <w:szCs w:val="22"/>
              </w:rPr>
              <w:t>How we will implement this intervention in year 3 (in light of the year 2 light-touch annual review):</w:t>
            </w:r>
          </w:p>
          <w:p w14:paraId="02161116" w14:textId="56BBAFBC" w:rsidR="0024296E" w:rsidRPr="00C57408" w:rsidRDefault="00C57408" w:rsidP="00C57408">
            <w:pPr>
              <w:jc w:val="left"/>
              <w:rPr>
                <w:sz w:val="22"/>
                <w:szCs w:val="22"/>
              </w:rPr>
            </w:pPr>
            <w:r w:rsidRPr="00C57408">
              <w:rPr>
                <w:bCs/>
                <w:sz w:val="22"/>
                <w:szCs w:val="22"/>
              </w:rPr>
              <w:t>As Year 1</w:t>
            </w:r>
          </w:p>
        </w:tc>
      </w:tr>
      <w:tr w:rsidR="0024296E" w:rsidRPr="009C6F1E" w14:paraId="56581C8D" w14:textId="77777777" w:rsidTr="0024296E">
        <w:trPr>
          <w:trHeight w:val="6968"/>
        </w:trPr>
        <w:tc>
          <w:tcPr>
            <w:tcW w:w="714" w:type="pct"/>
            <w:shd w:val="clear" w:color="auto" w:fill="347186"/>
            <w:vAlign w:val="center"/>
          </w:tcPr>
          <w:p w14:paraId="6E2CD7CE" w14:textId="77777777" w:rsidR="0024296E" w:rsidRPr="0024296E" w:rsidRDefault="0024296E" w:rsidP="0024296E">
            <w:pPr>
              <w:spacing w:before="200" w:after="200"/>
              <w:jc w:val="center"/>
              <w:rPr>
                <w:sz w:val="22"/>
                <w:szCs w:val="22"/>
              </w:rPr>
            </w:pPr>
            <w:r w:rsidRPr="0024296E">
              <w:rPr>
                <w:color w:val="FFFFFF" w:themeColor="background1"/>
                <w:sz w:val="22"/>
                <w:szCs w:val="22"/>
              </w:rPr>
              <w:lastRenderedPageBreak/>
              <w:t>Light-touch review notes</w:t>
            </w:r>
          </w:p>
        </w:tc>
        <w:tc>
          <w:tcPr>
            <w:tcW w:w="1430" w:type="pct"/>
            <w:gridSpan w:val="3"/>
          </w:tcPr>
          <w:p w14:paraId="495FFD56" w14:textId="77777777" w:rsidR="0024296E" w:rsidRDefault="0024296E" w:rsidP="0024296E">
            <w:pPr>
              <w:rPr>
                <w:sz w:val="22"/>
                <w:szCs w:val="22"/>
              </w:rPr>
            </w:pPr>
            <w:r w:rsidRPr="009C6F1E">
              <w:rPr>
                <w:sz w:val="22"/>
                <w:szCs w:val="22"/>
              </w:rPr>
              <w:t>Annual review notes:</w:t>
            </w:r>
          </w:p>
          <w:p w14:paraId="02869DB1" w14:textId="03C1B117" w:rsidR="0024296E" w:rsidRPr="00D561E2" w:rsidRDefault="0024296E" w:rsidP="0024296E">
            <w:pPr>
              <w:rPr>
                <w:b/>
                <w:bCs/>
                <w:sz w:val="22"/>
                <w:szCs w:val="22"/>
              </w:rPr>
            </w:pPr>
          </w:p>
        </w:tc>
        <w:tc>
          <w:tcPr>
            <w:tcW w:w="1429" w:type="pct"/>
            <w:gridSpan w:val="4"/>
          </w:tcPr>
          <w:p w14:paraId="015C53CA" w14:textId="77777777" w:rsidR="0024296E" w:rsidRDefault="0024296E" w:rsidP="0024296E">
            <w:pPr>
              <w:jc w:val="left"/>
              <w:rPr>
                <w:sz w:val="22"/>
                <w:szCs w:val="22"/>
              </w:rPr>
            </w:pPr>
            <w:r w:rsidRPr="009C6F1E">
              <w:rPr>
                <w:sz w:val="22"/>
                <w:szCs w:val="22"/>
              </w:rPr>
              <w:t>Annual review notes:</w:t>
            </w:r>
          </w:p>
          <w:p w14:paraId="4E07209C" w14:textId="57AAE2A7" w:rsidR="0024296E" w:rsidRPr="009C6F1E" w:rsidRDefault="0024296E" w:rsidP="00C57408">
            <w:pPr>
              <w:jc w:val="left"/>
              <w:rPr>
                <w:sz w:val="22"/>
                <w:szCs w:val="22"/>
              </w:rPr>
            </w:pPr>
          </w:p>
        </w:tc>
        <w:tc>
          <w:tcPr>
            <w:tcW w:w="1427" w:type="pct"/>
            <w:gridSpan w:val="2"/>
          </w:tcPr>
          <w:p w14:paraId="027AE24D" w14:textId="77777777" w:rsidR="0024296E" w:rsidRDefault="0024296E" w:rsidP="0024296E">
            <w:pPr>
              <w:rPr>
                <w:sz w:val="22"/>
                <w:szCs w:val="22"/>
              </w:rPr>
            </w:pPr>
            <w:r w:rsidRPr="009C6F1E">
              <w:rPr>
                <w:sz w:val="22"/>
                <w:szCs w:val="22"/>
              </w:rPr>
              <w:t>Final review notes:</w:t>
            </w:r>
          </w:p>
          <w:p w14:paraId="3F485E58" w14:textId="51C60765" w:rsidR="0024296E" w:rsidRPr="009C6F1E" w:rsidRDefault="0024296E" w:rsidP="0024296E">
            <w:pPr>
              <w:rPr>
                <w:sz w:val="22"/>
                <w:szCs w:val="22"/>
              </w:rPr>
            </w:pPr>
          </w:p>
        </w:tc>
      </w:tr>
      <w:tr w:rsidR="0024296E" w:rsidRPr="009C6F1E" w14:paraId="4CB372C4" w14:textId="77777777" w:rsidTr="0024296E">
        <w:trPr>
          <w:trHeight w:val="2407"/>
        </w:trPr>
        <w:tc>
          <w:tcPr>
            <w:tcW w:w="714" w:type="pct"/>
            <w:shd w:val="clear" w:color="auto" w:fill="347186"/>
            <w:vAlign w:val="center"/>
          </w:tcPr>
          <w:p w14:paraId="0D4C421D" w14:textId="77777777" w:rsidR="0024296E" w:rsidRPr="0024296E" w:rsidRDefault="0024296E" w:rsidP="0024296E">
            <w:pPr>
              <w:spacing w:before="200" w:after="200"/>
              <w:jc w:val="center"/>
              <w:rPr>
                <w:color w:val="FFFFFF" w:themeColor="background1"/>
                <w:szCs w:val="22"/>
              </w:rPr>
            </w:pPr>
            <w:r>
              <w:rPr>
                <w:color w:val="FFFFFF" w:themeColor="background1"/>
                <w:sz w:val="22"/>
              </w:rPr>
              <w:t>Light-touch review overall a</w:t>
            </w:r>
            <w:r w:rsidRPr="00D561E2">
              <w:rPr>
                <w:color w:val="FFFFFF" w:themeColor="background1"/>
                <w:sz w:val="22"/>
              </w:rPr>
              <w:t>ssessment</w:t>
            </w:r>
          </w:p>
        </w:tc>
        <w:tc>
          <w:tcPr>
            <w:tcW w:w="1430" w:type="pct"/>
            <w:gridSpan w:val="3"/>
            <w:vAlign w:val="center"/>
          </w:tcPr>
          <w:p w14:paraId="419113CC"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75B15AF6"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2FFB981D"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6207570A"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4EA317EA"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61D93A75" w14:textId="77777777" w:rsidR="0024296E" w:rsidRPr="009C6F1E" w:rsidRDefault="0024296E" w:rsidP="0024296E">
            <w:pPr>
              <w:pStyle w:val="PolicyBullets"/>
              <w:numPr>
                <w:ilvl w:val="0"/>
                <w:numId w:val="18"/>
              </w:numPr>
              <w:spacing w:after="120"/>
            </w:pPr>
            <w:r w:rsidRPr="0024296E">
              <w:rPr>
                <w:sz w:val="22"/>
                <w:szCs w:val="24"/>
              </w:rPr>
              <w:t xml:space="preserve">Far below expectations </w:t>
            </w:r>
            <w:r w:rsidRPr="0024296E">
              <w:rPr>
                <w:sz w:val="22"/>
                <w:szCs w:val="24"/>
              </w:rPr>
              <w:sym w:font="Wingdings" w:char="F06F"/>
            </w:r>
          </w:p>
        </w:tc>
        <w:tc>
          <w:tcPr>
            <w:tcW w:w="1429" w:type="pct"/>
            <w:gridSpan w:val="4"/>
            <w:vAlign w:val="center"/>
          </w:tcPr>
          <w:p w14:paraId="65A47B29" w14:textId="77777777" w:rsidR="0024296E" w:rsidRPr="00192460" w:rsidRDefault="0024296E" w:rsidP="0024296E">
            <w:pPr>
              <w:pStyle w:val="PolicyBullets"/>
              <w:numPr>
                <w:ilvl w:val="0"/>
                <w:numId w:val="0"/>
              </w:numPr>
              <w:spacing w:after="120" w:line="360" w:lineRule="auto"/>
              <w:jc w:val="left"/>
              <w:rPr>
                <w:sz w:val="22"/>
                <w:szCs w:val="24"/>
              </w:rPr>
            </w:pPr>
            <w:r w:rsidRPr="00192460">
              <w:rPr>
                <w:sz w:val="22"/>
                <w:szCs w:val="24"/>
              </w:rPr>
              <w:t>The intervention is performing:</w:t>
            </w:r>
          </w:p>
          <w:p w14:paraId="7215B9DF"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above expectations </w:t>
            </w:r>
            <w:r w:rsidRPr="0024296E">
              <w:rPr>
                <w:sz w:val="22"/>
                <w:szCs w:val="24"/>
              </w:rPr>
              <w:sym w:font="Wingdings" w:char="F06F"/>
            </w:r>
          </w:p>
          <w:p w14:paraId="46888205"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Above expectations </w:t>
            </w:r>
            <w:r w:rsidRPr="0024296E">
              <w:rPr>
                <w:sz w:val="22"/>
                <w:szCs w:val="24"/>
              </w:rPr>
              <w:sym w:font="Wingdings" w:char="F06F"/>
            </w:r>
          </w:p>
          <w:p w14:paraId="7DF0C3C4"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As expected </w:t>
            </w:r>
            <w:r w:rsidRPr="0024296E">
              <w:rPr>
                <w:sz w:val="22"/>
                <w:szCs w:val="24"/>
              </w:rPr>
              <w:sym w:font="Wingdings" w:char="F06F"/>
            </w:r>
          </w:p>
          <w:p w14:paraId="1893411F" w14:textId="77777777" w:rsidR="0024296E" w:rsidRDefault="0024296E" w:rsidP="0024296E">
            <w:pPr>
              <w:pStyle w:val="PolicyBullets"/>
              <w:numPr>
                <w:ilvl w:val="0"/>
                <w:numId w:val="18"/>
              </w:numPr>
              <w:spacing w:after="120"/>
              <w:rPr>
                <w:sz w:val="22"/>
                <w:szCs w:val="24"/>
              </w:rPr>
            </w:pPr>
            <w:r w:rsidRPr="0024296E">
              <w:rPr>
                <w:sz w:val="22"/>
                <w:szCs w:val="24"/>
              </w:rPr>
              <w:t xml:space="preserve">Below expectations </w:t>
            </w:r>
            <w:r w:rsidRPr="0024296E">
              <w:rPr>
                <w:sz w:val="22"/>
                <w:szCs w:val="24"/>
              </w:rPr>
              <w:sym w:font="Wingdings" w:char="F06F"/>
            </w:r>
          </w:p>
          <w:p w14:paraId="6436131C" w14:textId="77777777" w:rsidR="0024296E" w:rsidRPr="0024296E" w:rsidRDefault="0024296E" w:rsidP="0024296E">
            <w:pPr>
              <w:pStyle w:val="PolicyBullets"/>
              <w:numPr>
                <w:ilvl w:val="0"/>
                <w:numId w:val="18"/>
              </w:numPr>
              <w:spacing w:after="120"/>
              <w:rPr>
                <w:sz w:val="22"/>
                <w:szCs w:val="24"/>
              </w:rPr>
            </w:pPr>
            <w:r w:rsidRPr="0024296E">
              <w:rPr>
                <w:sz w:val="22"/>
                <w:szCs w:val="24"/>
              </w:rPr>
              <w:t xml:space="preserve">Far below expectations </w:t>
            </w:r>
            <w:r w:rsidRPr="0024296E">
              <w:rPr>
                <w:sz w:val="22"/>
                <w:szCs w:val="24"/>
              </w:rPr>
              <w:sym w:font="Wingdings" w:char="F06F"/>
            </w:r>
          </w:p>
        </w:tc>
        <w:tc>
          <w:tcPr>
            <w:tcW w:w="1427" w:type="pct"/>
            <w:gridSpan w:val="2"/>
            <w:vAlign w:val="center"/>
          </w:tcPr>
          <w:p w14:paraId="0987F2A4" w14:textId="77777777" w:rsidR="0024296E" w:rsidRPr="0024296E" w:rsidRDefault="0024296E" w:rsidP="0024296E">
            <w:pPr>
              <w:pStyle w:val="PolicyBullets"/>
              <w:numPr>
                <w:ilvl w:val="0"/>
                <w:numId w:val="0"/>
              </w:numPr>
              <w:spacing w:after="120" w:line="360" w:lineRule="auto"/>
              <w:jc w:val="left"/>
              <w:rPr>
                <w:sz w:val="22"/>
              </w:rPr>
            </w:pPr>
            <w:r w:rsidRPr="0024296E">
              <w:rPr>
                <w:sz w:val="22"/>
              </w:rPr>
              <w:t>The intervention is performing:</w:t>
            </w:r>
          </w:p>
          <w:p w14:paraId="3F742C69" w14:textId="77777777" w:rsidR="0024296E" w:rsidRPr="0024296E" w:rsidRDefault="0024296E" w:rsidP="0024296E">
            <w:pPr>
              <w:pStyle w:val="PolicyBullets"/>
              <w:numPr>
                <w:ilvl w:val="0"/>
                <w:numId w:val="18"/>
              </w:numPr>
              <w:spacing w:after="120"/>
              <w:rPr>
                <w:sz w:val="22"/>
              </w:rPr>
            </w:pPr>
            <w:r w:rsidRPr="0024296E">
              <w:rPr>
                <w:sz w:val="22"/>
              </w:rPr>
              <w:t xml:space="preserve">Far above expectations </w:t>
            </w:r>
            <w:r w:rsidRPr="0024296E">
              <w:rPr>
                <w:sz w:val="22"/>
              </w:rPr>
              <w:sym w:font="Wingdings" w:char="F06F"/>
            </w:r>
          </w:p>
          <w:p w14:paraId="66D87FC6" w14:textId="77777777" w:rsidR="0024296E" w:rsidRPr="0024296E" w:rsidRDefault="0024296E" w:rsidP="0024296E">
            <w:pPr>
              <w:pStyle w:val="PolicyBullets"/>
              <w:numPr>
                <w:ilvl w:val="0"/>
                <w:numId w:val="18"/>
              </w:numPr>
              <w:spacing w:after="120"/>
              <w:rPr>
                <w:sz w:val="22"/>
              </w:rPr>
            </w:pPr>
            <w:r w:rsidRPr="0024296E">
              <w:rPr>
                <w:sz w:val="22"/>
              </w:rPr>
              <w:t xml:space="preserve">Above expectations </w:t>
            </w:r>
            <w:r w:rsidRPr="0024296E">
              <w:rPr>
                <w:sz w:val="22"/>
              </w:rPr>
              <w:sym w:font="Wingdings" w:char="F06F"/>
            </w:r>
          </w:p>
          <w:p w14:paraId="1AAAC1A6" w14:textId="77777777" w:rsidR="0024296E" w:rsidRPr="0024296E" w:rsidRDefault="0024296E" w:rsidP="0024296E">
            <w:pPr>
              <w:pStyle w:val="PolicyBullets"/>
              <w:numPr>
                <w:ilvl w:val="0"/>
                <w:numId w:val="18"/>
              </w:numPr>
              <w:spacing w:after="120"/>
              <w:rPr>
                <w:sz w:val="22"/>
              </w:rPr>
            </w:pPr>
            <w:r w:rsidRPr="0024296E">
              <w:rPr>
                <w:sz w:val="22"/>
              </w:rPr>
              <w:t xml:space="preserve">As expected </w:t>
            </w:r>
            <w:r w:rsidRPr="0024296E">
              <w:rPr>
                <w:sz w:val="22"/>
              </w:rPr>
              <w:sym w:font="Wingdings" w:char="F06F"/>
            </w:r>
          </w:p>
          <w:p w14:paraId="23D3B44E" w14:textId="77777777" w:rsidR="0024296E" w:rsidRPr="0024296E" w:rsidRDefault="0024296E" w:rsidP="0024296E">
            <w:pPr>
              <w:pStyle w:val="PolicyBullets"/>
              <w:numPr>
                <w:ilvl w:val="0"/>
                <w:numId w:val="18"/>
              </w:numPr>
              <w:spacing w:after="120"/>
              <w:rPr>
                <w:rFonts w:cs="Times New Roman"/>
                <w:sz w:val="22"/>
              </w:rPr>
            </w:pPr>
            <w:r w:rsidRPr="0024296E">
              <w:rPr>
                <w:sz w:val="22"/>
              </w:rPr>
              <w:t xml:space="preserve">Below expectations </w:t>
            </w:r>
            <w:r w:rsidRPr="0024296E">
              <w:rPr>
                <w:sz w:val="22"/>
              </w:rPr>
              <w:sym w:font="Wingdings" w:char="F06F"/>
            </w:r>
          </w:p>
          <w:p w14:paraId="0BB8D441" w14:textId="77777777" w:rsidR="0024296E" w:rsidRPr="0024296E" w:rsidRDefault="0024296E" w:rsidP="0024296E">
            <w:pPr>
              <w:pStyle w:val="PolicyBullets"/>
              <w:numPr>
                <w:ilvl w:val="0"/>
                <w:numId w:val="18"/>
              </w:numPr>
              <w:spacing w:after="120"/>
              <w:rPr>
                <w:rFonts w:cs="Times New Roman"/>
              </w:rPr>
            </w:pPr>
            <w:r w:rsidRPr="0024296E">
              <w:rPr>
                <w:rFonts w:cs="Times New Roman"/>
                <w:sz w:val="22"/>
              </w:rPr>
              <w:t xml:space="preserve">Far below expectations </w:t>
            </w:r>
            <w:r w:rsidRPr="0024296E">
              <w:rPr>
                <w:sz w:val="22"/>
              </w:rPr>
              <w:sym w:font="Wingdings" w:char="F06F"/>
            </w:r>
          </w:p>
        </w:tc>
      </w:tr>
      <w:tr w:rsidR="0024296E" w:rsidRPr="009C6F1E" w14:paraId="65DB478E" w14:textId="77777777" w:rsidTr="0024296E">
        <w:tc>
          <w:tcPr>
            <w:tcW w:w="714" w:type="pct"/>
            <w:vMerge w:val="restart"/>
            <w:shd w:val="clear" w:color="auto" w:fill="347186"/>
            <w:vAlign w:val="center"/>
          </w:tcPr>
          <w:p w14:paraId="1B46A90A"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lastRenderedPageBreak/>
              <w:t>Anticipated expenditure</w:t>
            </w:r>
          </w:p>
        </w:tc>
        <w:tc>
          <w:tcPr>
            <w:tcW w:w="715" w:type="pct"/>
            <w:vMerge w:val="restart"/>
            <w:shd w:val="clear" w:color="auto" w:fill="BFBFBF" w:themeFill="background1" w:themeFillShade="BF"/>
            <w:vAlign w:val="center"/>
          </w:tcPr>
          <w:p w14:paraId="00CFA453"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38DFC6C4" w14:textId="75EEA608" w:rsidR="0024296E" w:rsidRPr="009C6F1E" w:rsidRDefault="0024296E" w:rsidP="0024296E">
            <w:pPr>
              <w:spacing w:before="200" w:after="200"/>
              <w:jc w:val="left"/>
              <w:rPr>
                <w:sz w:val="22"/>
                <w:szCs w:val="22"/>
              </w:rPr>
            </w:pPr>
            <w:r w:rsidRPr="009C6F1E">
              <w:rPr>
                <w:sz w:val="22"/>
                <w:szCs w:val="22"/>
              </w:rPr>
              <w:t>£</w:t>
            </w:r>
            <w:r w:rsidR="00C57408">
              <w:rPr>
                <w:sz w:val="22"/>
                <w:szCs w:val="22"/>
              </w:rPr>
              <w:t>7,000</w:t>
            </w:r>
          </w:p>
        </w:tc>
        <w:tc>
          <w:tcPr>
            <w:tcW w:w="691" w:type="pct"/>
            <w:gridSpan w:val="3"/>
            <w:shd w:val="clear" w:color="auto" w:fill="BFBFBF" w:themeFill="background1" w:themeFillShade="BF"/>
            <w:vAlign w:val="center"/>
          </w:tcPr>
          <w:p w14:paraId="7BD91309"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51BC30A9"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3BA3AEEB"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117A39F3"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c>
          <w:tcPr>
            <w:tcW w:w="617" w:type="pct"/>
            <w:shd w:val="clear" w:color="auto" w:fill="BFBFBF" w:themeFill="background1" w:themeFillShade="BF"/>
            <w:vAlign w:val="center"/>
          </w:tcPr>
          <w:p w14:paraId="190DEB2F" w14:textId="77777777" w:rsidR="0024296E" w:rsidRPr="009C6F1E" w:rsidRDefault="0024296E" w:rsidP="0024296E">
            <w:pPr>
              <w:spacing w:before="200" w:after="200"/>
              <w:jc w:val="left"/>
              <w:rPr>
                <w:sz w:val="22"/>
                <w:szCs w:val="22"/>
              </w:rPr>
            </w:pPr>
            <w:r>
              <w:rPr>
                <w:sz w:val="22"/>
                <w:szCs w:val="22"/>
              </w:rPr>
              <w:t>Is expenditure anticipated to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46041DA0" w14:textId="77777777" w:rsidR="0024296E" w:rsidRDefault="0024296E" w:rsidP="0024296E">
            <w:pPr>
              <w:spacing w:before="200" w:after="200"/>
              <w:jc w:val="left"/>
              <w:rPr>
                <w:sz w:val="22"/>
                <w:szCs w:val="22"/>
              </w:rPr>
            </w:pPr>
            <w:r w:rsidRPr="009C6F1E">
              <w:rPr>
                <w:sz w:val="22"/>
                <w:szCs w:val="22"/>
              </w:rPr>
              <w:t xml:space="preserve">Increase </w:t>
            </w:r>
            <w:r w:rsidRPr="009C6F1E">
              <w:rPr>
                <w:sz w:val="22"/>
                <w:szCs w:val="22"/>
              </w:rPr>
              <w:sym w:font="Wingdings" w:char="F06F"/>
            </w:r>
          </w:p>
          <w:p w14:paraId="26F15BC4" w14:textId="77777777" w:rsidR="0024296E" w:rsidRPr="009C6F1E" w:rsidRDefault="0024296E" w:rsidP="0024296E">
            <w:pPr>
              <w:spacing w:before="200" w:after="200"/>
              <w:jc w:val="left"/>
              <w:rPr>
                <w:sz w:val="22"/>
                <w:szCs w:val="22"/>
              </w:rPr>
            </w:pPr>
            <w:r w:rsidRPr="009C6F1E">
              <w:rPr>
                <w:sz w:val="22"/>
                <w:szCs w:val="22"/>
              </w:rPr>
              <w:t xml:space="preserve">Decrease </w:t>
            </w:r>
            <w:r w:rsidRPr="009C6F1E">
              <w:rPr>
                <w:sz w:val="22"/>
                <w:szCs w:val="22"/>
              </w:rPr>
              <w:sym w:font="Wingdings" w:char="F06F"/>
            </w:r>
          </w:p>
          <w:p w14:paraId="145A4379" w14:textId="77777777" w:rsidR="0024296E" w:rsidRPr="009C6F1E" w:rsidRDefault="0024296E" w:rsidP="0024296E">
            <w:pPr>
              <w:spacing w:before="200" w:after="200"/>
              <w:jc w:val="left"/>
              <w:rPr>
                <w:sz w:val="22"/>
                <w:szCs w:val="22"/>
              </w:rPr>
            </w:pPr>
            <w:r>
              <w:rPr>
                <w:sz w:val="22"/>
                <w:szCs w:val="22"/>
              </w:rPr>
              <w:t xml:space="preserve">Remain the same </w:t>
            </w:r>
            <w:r w:rsidRPr="009C6F1E">
              <w:rPr>
                <w:sz w:val="22"/>
                <w:szCs w:val="22"/>
              </w:rPr>
              <w:sym w:font="Wingdings" w:char="F06F"/>
            </w:r>
          </w:p>
        </w:tc>
      </w:tr>
      <w:tr w:rsidR="0024296E" w:rsidRPr="009C6F1E" w14:paraId="4153510C" w14:textId="77777777" w:rsidTr="0024296E">
        <w:tc>
          <w:tcPr>
            <w:tcW w:w="714" w:type="pct"/>
            <w:vMerge/>
            <w:shd w:val="clear" w:color="auto" w:fill="347186"/>
          </w:tcPr>
          <w:p w14:paraId="2855012F" w14:textId="77777777" w:rsidR="0024296E" w:rsidRPr="009C6F1E" w:rsidRDefault="0024296E" w:rsidP="0024296E">
            <w:pPr>
              <w:spacing w:before="200" w:after="200"/>
              <w:jc w:val="center"/>
              <w:rPr>
                <w:color w:val="FFFFFF" w:themeColor="background1"/>
                <w:sz w:val="22"/>
                <w:szCs w:val="22"/>
              </w:rPr>
            </w:pPr>
          </w:p>
        </w:tc>
        <w:tc>
          <w:tcPr>
            <w:tcW w:w="715" w:type="pct"/>
            <w:vMerge/>
            <w:shd w:val="clear" w:color="auto" w:fill="BFBFBF" w:themeFill="background1" w:themeFillShade="BF"/>
            <w:vAlign w:val="center"/>
          </w:tcPr>
          <w:p w14:paraId="601B1F72" w14:textId="77777777" w:rsidR="0024296E" w:rsidRPr="009C6F1E" w:rsidRDefault="0024296E" w:rsidP="0024296E">
            <w:pPr>
              <w:spacing w:before="200" w:after="200"/>
              <w:jc w:val="left"/>
              <w:rPr>
                <w:sz w:val="22"/>
                <w:szCs w:val="22"/>
              </w:rPr>
            </w:pPr>
          </w:p>
        </w:tc>
        <w:tc>
          <w:tcPr>
            <w:tcW w:w="642" w:type="pct"/>
            <w:vMerge/>
            <w:vAlign w:val="center"/>
          </w:tcPr>
          <w:p w14:paraId="0B923B2C"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03F4C9E6"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60F237E5"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47574700"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7A4B99AC"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235AD331" w14:textId="77777777" w:rsidTr="0024296E">
        <w:tc>
          <w:tcPr>
            <w:tcW w:w="714" w:type="pct"/>
            <w:vMerge/>
            <w:shd w:val="clear" w:color="auto" w:fill="347186"/>
          </w:tcPr>
          <w:p w14:paraId="3459130D" w14:textId="77777777" w:rsidR="0024296E" w:rsidRPr="009C6F1E" w:rsidRDefault="0024296E" w:rsidP="0024296E">
            <w:pPr>
              <w:spacing w:before="200" w:after="200"/>
              <w:jc w:val="center"/>
              <w:rPr>
                <w:color w:val="FFFFFF" w:themeColor="background1"/>
                <w:sz w:val="22"/>
                <w:szCs w:val="22"/>
              </w:rPr>
            </w:pPr>
          </w:p>
        </w:tc>
        <w:tc>
          <w:tcPr>
            <w:tcW w:w="715" w:type="pct"/>
            <w:shd w:val="clear" w:color="auto" w:fill="BFBFBF" w:themeFill="background1" w:themeFillShade="BF"/>
            <w:vAlign w:val="center"/>
          </w:tcPr>
          <w:p w14:paraId="583C9D75" w14:textId="77777777" w:rsidR="0024296E" w:rsidRPr="009C6F1E" w:rsidRDefault="0024296E" w:rsidP="0024296E">
            <w:pPr>
              <w:spacing w:before="200" w:after="200"/>
              <w:jc w:val="left"/>
              <w:rPr>
                <w:sz w:val="22"/>
                <w:szCs w:val="22"/>
              </w:rPr>
            </w:pPr>
            <w:r w:rsidRPr="009C6F1E">
              <w:rPr>
                <w:sz w:val="22"/>
                <w:szCs w:val="22"/>
              </w:rPr>
              <w:t>Total anticipated expenditure:</w:t>
            </w:r>
          </w:p>
        </w:tc>
        <w:tc>
          <w:tcPr>
            <w:tcW w:w="3571" w:type="pct"/>
            <w:gridSpan w:val="8"/>
            <w:vAlign w:val="center"/>
          </w:tcPr>
          <w:p w14:paraId="28717323"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0D4F102A" w14:textId="77777777" w:rsidTr="0024296E">
        <w:tc>
          <w:tcPr>
            <w:tcW w:w="714" w:type="pct"/>
            <w:vMerge w:val="restart"/>
            <w:shd w:val="clear" w:color="auto" w:fill="347186"/>
            <w:vAlign w:val="center"/>
          </w:tcPr>
          <w:p w14:paraId="6E64D198" w14:textId="77777777" w:rsidR="0024296E" w:rsidRPr="009C6F1E" w:rsidRDefault="0024296E" w:rsidP="0024296E">
            <w:pPr>
              <w:spacing w:before="200" w:after="200"/>
              <w:jc w:val="center"/>
              <w:rPr>
                <w:color w:val="FFFFFF" w:themeColor="background1"/>
                <w:sz w:val="22"/>
                <w:szCs w:val="22"/>
              </w:rPr>
            </w:pPr>
            <w:r w:rsidRPr="009C6F1E">
              <w:rPr>
                <w:color w:val="FFFFFF" w:themeColor="background1"/>
                <w:sz w:val="22"/>
                <w:szCs w:val="22"/>
              </w:rPr>
              <w:t>Actual expenditure</w:t>
            </w:r>
          </w:p>
        </w:tc>
        <w:tc>
          <w:tcPr>
            <w:tcW w:w="715" w:type="pct"/>
            <w:vMerge w:val="restart"/>
            <w:shd w:val="clear" w:color="auto" w:fill="BFBFBF" w:themeFill="background1" w:themeFillShade="BF"/>
            <w:vAlign w:val="center"/>
          </w:tcPr>
          <w:p w14:paraId="2CC9A968" w14:textId="77777777" w:rsidR="0024296E" w:rsidRPr="009C6F1E" w:rsidRDefault="0024296E" w:rsidP="0024296E">
            <w:pPr>
              <w:spacing w:before="200" w:after="200"/>
              <w:jc w:val="center"/>
              <w:rPr>
                <w:sz w:val="22"/>
                <w:szCs w:val="22"/>
              </w:rPr>
            </w:pPr>
            <w:r w:rsidRPr="009C6F1E">
              <w:rPr>
                <w:sz w:val="22"/>
                <w:szCs w:val="22"/>
              </w:rPr>
              <w:t>Year 1</w:t>
            </w:r>
          </w:p>
        </w:tc>
        <w:tc>
          <w:tcPr>
            <w:tcW w:w="642" w:type="pct"/>
            <w:vMerge w:val="restart"/>
            <w:vAlign w:val="center"/>
          </w:tcPr>
          <w:p w14:paraId="4F74D7EB" w14:textId="77777777" w:rsidR="0024296E" w:rsidRPr="009C6F1E" w:rsidRDefault="0024296E" w:rsidP="0024296E">
            <w:pPr>
              <w:spacing w:before="200" w:after="200"/>
              <w:jc w:val="left"/>
              <w:rPr>
                <w:sz w:val="22"/>
                <w:szCs w:val="22"/>
              </w:rPr>
            </w:pPr>
            <w:r w:rsidRPr="009C6F1E">
              <w:rPr>
                <w:sz w:val="22"/>
                <w:szCs w:val="22"/>
              </w:rPr>
              <w:t>£</w:t>
            </w:r>
          </w:p>
        </w:tc>
        <w:tc>
          <w:tcPr>
            <w:tcW w:w="691" w:type="pct"/>
            <w:gridSpan w:val="3"/>
            <w:shd w:val="clear" w:color="auto" w:fill="BFBFBF" w:themeFill="background1" w:themeFillShade="BF"/>
            <w:vAlign w:val="center"/>
          </w:tcPr>
          <w:p w14:paraId="508C23BE" w14:textId="77777777" w:rsidR="0024296E" w:rsidRPr="009C6F1E" w:rsidRDefault="0024296E" w:rsidP="0024296E">
            <w:pPr>
              <w:spacing w:before="200" w:after="200"/>
              <w:jc w:val="center"/>
              <w:rPr>
                <w:sz w:val="22"/>
                <w:szCs w:val="22"/>
              </w:rPr>
            </w:pPr>
            <w:r w:rsidRPr="009C6F1E">
              <w:rPr>
                <w:sz w:val="22"/>
                <w:szCs w:val="22"/>
              </w:rPr>
              <w:t>Year 2</w:t>
            </w:r>
          </w:p>
        </w:tc>
        <w:tc>
          <w:tcPr>
            <w:tcW w:w="811" w:type="pct"/>
            <w:gridSpan w:val="2"/>
            <w:vAlign w:val="center"/>
          </w:tcPr>
          <w:p w14:paraId="2B4413E8" w14:textId="77777777" w:rsidR="0024296E" w:rsidRPr="009C6F1E" w:rsidRDefault="0024296E" w:rsidP="0024296E">
            <w:pPr>
              <w:spacing w:before="200" w:after="200"/>
              <w:jc w:val="left"/>
              <w:rPr>
                <w:sz w:val="22"/>
                <w:szCs w:val="22"/>
              </w:rPr>
            </w:pPr>
            <w:r w:rsidRPr="009C6F1E">
              <w:rPr>
                <w:sz w:val="22"/>
                <w:szCs w:val="22"/>
              </w:rPr>
              <w:t>£</w:t>
            </w:r>
          </w:p>
        </w:tc>
        <w:tc>
          <w:tcPr>
            <w:tcW w:w="617" w:type="pct"/>
            <w:shd w:val="clear" w:color="auto" w:fill="BFBFBF" w:themeFill="background1" w:themeFillShade="BF"/>
            <w:vAlign w:val="center"/>
          </w:tcPr>
          <w:p w14:paraId="6DBC63A0" w14:textId="77777777" w:rsidR="0024296E" w:rsidRPr="009C6F1E" w:rsidRDefault="0024296E" w:rsidP="0024296E">
            <w:pPr>
              <w:spacing w:before="200" w:after="200"/>
              <w:jc w:val="center"/>
              <w:rPr>
                <w:sz w:val="22"/>
                <w:szCs w:val="22"/>
              </w:rPr>
            </w:pPr>
            <w:r w:rsidRPr="009C6F1E">
              <w:rPr>
                <w:sz w:val="22"/>
                <w:szCs w:val="22"/>
              </w:rPr>
              <w:t>Year 3</w:t>
            </w:r>
          </w:p>
        </w:tc>
        <w:tc>
          <w:tcPr>
            <w:tcW w:w="810" w:type="pct"/>
            <w:vAlign w:val="center"/>
          </w:tcPr>
          <w:p w14:paraId="6F46E1BD" w14:textId="77777777" w:rsidR="0024296E" w:rsidRPr="009C6F1E" w:rsidRDefault="0024296E" w:rsidP="0024296E">
            <w:pPr>
              <w:spacing w:before="200" w:after="200"/>
              <w:jc w:val="left"/>
              <w:rPr>
                <w:sz w:val="22"/>
                <w:szCs w:val="22"/>
              </w:rPr>
            </w:pPr>
            <w:r w:rsidRPr="009C6F1E">
              <w:rPr>
                <w:sz w:val="22"/>
                <w:szCs w:val="22"/>
              </w:rPr>
              <w:t>£</w:t>
            </w:r>
          </w:p>
        </w:tc>
      </w:tr>
      <w:tr w:rsidR="0024296E" w:rsidRPr="009C6F1E" w14:paraId="63B82E2C" w14:textId="77777777" w:rsidTr="0024296E">
        <w:tc>
          <w:tcPr>
            <w:tcW w:w="714" w:type="pct"/>
            <w:vMerge/>
            <w:shd w:val="clear" w:color="auto" w:fill="347186"/>
          </w:tcPr>
          <w:p w14:paraId="2D2BE284" w14:textId="77777777" w:rsidR="0024296E" w:rsidRPr="009C6F1E" w:rsidRDefault="0024296E" w:rsidP="0024296E">
            <w:pPr>
              <w:spacing w:before="200" w:after="200"/>
              <w:rPr>
                <w:sz w:val="22"/>
                <w:szCs w:val="22"/>
              </w:rPr>
            </w:pPr>
          </w:p>
        </w:tc>
        <w:tc>
          <w:tcPr>
            <w:tcW w:w="715" w:type="pct"/>
            <w:vMerge/>
            <w:shd w:val="clear" w:color="auto" w:fill="BFBFBF" w:themeFill="background1" w:themeFillShade="BF"/>
            <w:vAlign w:val="center"/>
          </w:tcPr>
          <w:p w14:paraId="079DB1D5" w14:textId="77777777" w:rsidR="0024296E" w:rsidRPr="009C6F1E" w:rsidRDefault="0024296E" w:rsidP="0024296E">
            <w:pPr>
              <w:spacing w:before="200" w:after="200"/>
              <w:jc w:val="left"/>
              <w:rPr>
                <w:sz w:val="22"/>
                <w:szCs w:val="22"/>
              </w:rPr>
            </w:pPr>
          </w:p>
        </w:tc>
        <w:tc>
          <w:tcPr>
            <w:tcW w:w="642" w:type="pct"/>
            <w:vMerge/>
            <w:vAlign w:val="center"/>
          </w:tcPr>
          <w:p w14:paraId="47BBDD9E" w14:textId="77777777" w:rsidR="0024296E" w:rsidRPr="009C6F1E" w:rsidRDefault="0024296E" w:rsidP="0024296E">
            <w:pPr>
              <w:spacing w:before="200" w:after="200"/>
              <w:jc w:val="left"/>
              <w:rPr>
                <w:sz w:val="22"/>
                <w:szCs w:val="22"/>
              </w:rPr>
            </w:pPr>
          </w:p>
        </w:tc>
        <w:tc>
          <w:tcPr>
            <w:tcW w:w="691" w:type="pct"/>
            <w:gridSpan w:val="3"/>
            <w:shd w:val="clear" w:color="auto" w:fill="BFBFBF" w:themeFill="background1" w:themeFillShade="BF"/>
            <w:vAlign w:val="center"/>
          </w:tcPr>
          <w:p w14:paraId="0D31DACE"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1" w:type="pct"/>
            <w:gridSpan w:val="2"/>
            <w:vAlign w:val="center"/>
          </w:tcPr>
          <w:p w14:paraId="4CA3D399"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43F9685A"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52252161"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c>
          <w:tcPr>
            <w:tcW w:w="617" w:type="pct"/>
            <w:shd w:val="clear" w:color="auto" w:fill="BFBFBF" w:themeFill="background1" w:themeFillShade="BF"/>
            <w:vAlign w:val="center"/>
          </w:tcPr>
          <w:p w14:paraId="757E7A86" w14:textId="77777777" w:rsidR="0024296E" w:rsidRPr="009C6F1E" w:rsidRDefault="0024296E" w:rsidP="0024296E">
            <w:pPr>
              <w:spacing w:before="200" w:after="200"/>
              <w:jc w:val="left"/>
              <w:rPr>
                <w:sz w:val="22"/>
                <w:szCs w:val="22"/>
              </w:rPr>
            </w:pPr>
            <w:r>
              <w:rPr>
                <w:sz w:val="22"/>
                <w:szCs w:val="22"/>
              </w:rPr>
              <w:t>Did expenditure increase</w:t>
            </w:r>
            <w:r w:rsidRPr="009C6F1E">
              <w:rPr>
                <w:sz w:val="22"/>
                <w:szCs w:val="22"/>
              </w:rPr>
              <w:t xml:space="preserve">, decrease or </w:t>
            </w:r>
            <w:r>
              <w:rPr>
                <w:sz w:val="22"/>
                <w:szCs w:val="22"/>
              </w:rPr>
              <w:t>remain the same</w:t>
            </w:r>
            <w:r w:rsidRPr="009C6F1E">
              <w:rPr>
                <w:sz w:val="22"/>
                <w:szCs w:val="22"/>
              </w:rPr>
              <w:t>?</w:t>
            </w:r>
          </w:p>
        </w:tc>
        <w:tc>
          <w:tcPr>
            <w:tcW w:w="810" w:type="pct"/>
            <w:vAlign w:val="center"/>
          </w:tcPr>
          <w:p w14:paraId="102F634A" w14:textId="77777777" w:rsidR="0024296E" w:rsidRDefault="0024296E" w:rsidP="0024296E">
            <w:pPr>
              <w:spacing w:before="200" w:after="200"/>
              <w:jc w:val="left"/>
              <w:rPr>
                <w:sz w:val="22"/>
                <w:szCs w:val="22"/>
              </w:rPr>
            </w:pPr>
            <w:r w:rsidRPr="009C6F1E">
              <w:rPr>
                <w:sz w:val="22"/>
                <w:szCs w:val="22"/>
              </w:rPr>
              <w:t>Increase</w:t>
            </w:r>
            <w:r>
              <w:rPr>
                <w:sz w:val="22"/>
                <w:szCs w:val="22"/>
              </w:rPr>
              <w:t>d</w:t>
            </w:r>
            <w:r w:rsidRPr="009C6F1E">
              <w:rPr>
                <w:sz w:val="22"/>
                <w:szCs w:val="22"/>
              </w:rPr>
              <w:t xml:space="preserve"> </w:t>
            </w:r>
            <w:r w:rsidRPr="009C6F1E">
              <w:rPr>
                <w:sz w:val="22"/>
                <w:szCs w:val="22"/>
              </w:rPr>
              <w:sym w:font="Wingdings" w:char="F06F"/>
            </w:r>
          </w:p>
          <w:p w14:paraId="0500C40F" w14:textId="77777777" w:rsidR="0024296E" w:rsidRPr="009C6F1E" w:rsidRDefault="0024296E" w:rsidP="0024296E">
            <w:pPr>
              <w:spacing w:before="200" w:after="200"/>
              <w:jc w:val="left"/>
              <w:rPr>
                <w:sz w:val="22"/>
                <w:szCs w:val="22"/>
              </w:rPr>
            </w:pPr>
            <w:r w:rsidRPr="009C6F1E">
              <w:rPr>
                <w:sz w:val="22"/>
                <w:szCs w:val="22"/>
              </w:rPr>
              <w:t>Decrease</w:t>
            </w:r>
            <w:r>
              <w:rPr>
                <w:sz w:val="22"/>
                <w:szCs w:val="22"/>
              </w:rPr>
              <w:t>d</w:t>
            </w:r>
            <w:r w:rsidRPr="009C6F1E">
              <w:rPr>
                <w:sz w:val="22"/>
                <w:szCs w:val="22"/>
              </w:rPr>
              <w:t xml:space="preserve"> </w:t>
            </w:r>
            <w:r w:rsidRPr="009C6F1E">
              <w:rPr>
                <w:sz w:val="22"/>
                <w:szCs w:val="22"/>
              </w:rPr>
              <w:sym w:font="Wingdings" w:char="F06F"/>
            </w:r>
          </w:p>
          <w:p w14:paraId="096E3371" w14:textId="77777777" w:rsidR="0024296E" w:rsidRPr="009C6F1E" w:rsidRDefault="0024296E" w:rsidP="0024296E">
            <w:pPr>
              <w:spacing w:before="200" w:after="200"/>
              <w:jc w:val="left"/>
              <w:rPr>
                <w:sz w:val="22"/>
                <w:szCs w:val="22"/>
              </w:rPr>
            </w:pPr>
            <w:r>
              <w:rPr>
                <w:sz w:val="22"/>
                <w:szCs w:val="22"/>
              </w:rPr>
              <w:t xml:space="preserve">Remained the same </w:t>
            </w:r>
            <w:r w:rsidRPr="009C6F1E">
              <w:rPr>
                <w:sz w:val="22"/>
                <w:szCs w:val="22"/>
              </w:rPr>
              <w:sym w:font="Wingdings" w:char="F06F"/>
            </w:r>
          </w:p>
        </w:tc>
      </w:tr>
      <w:tr w:rsidR="0024296E" w:rsidRPr="009C6F1E" w14:paraId="59B7AFF0" w14:textId="77777777" w:rsidTr="0024296E">
        <w:tc>
          <w:tcPr>
            <w:tcW w:w="714" w:type="pct"/>
            <w:vMerge/>
            <w:shd w:val="clear" w:color="auto" w:fill="347186"/>
          </w:tcPr>
          <w:p w14:paraId="2BD029B3" w14:textId="77777777" w:rsidR="0024296E" w:rsidRPr="009C6F1E" w:rsidRDefault="0024296E" w:rsidP="0024296E">
            <w:pPr>
              <w:spacing w:before="200" w:after="200"/>
              <w:rPr>
                <w:sz w:val="22"/>
                <w:szCs w:val="22"/>
              </w:rPr>
            </w:pPr>
          </w:p>
        </w:tc>
        <w:tc>
          <w:tcPr>
            <w:tcW w:w="715" w:type="pct"/>
            <w:shd w:val="clear" w:color="auto" w:fill="BFBFBF" w:themeFill="background1" w:themeFillShade="BF"/>
            <w:vAlign w:val="center"/>
          </w:tcPr>
          <w:p w14:paraId="6BDC7817" w14:textId="77777777" w:rsidR="0024296E" w:rsidRPr="009C6F1E" w:rsidRDefault="0024296E" w:rsidP="0024296E">
            <w:pPr>
              <w:spacing w:before="200" w:after="200"/>
              <w:jc w:val="left"/>
              <w:rPr>
                <w:sz w:val="22"/>
                <w:szCs w:val="22"/>
              </w:rPr>
            </w:pPr>
            <w:r w:rsidRPr="009C6F1E">
              <w:rPr>
                <w:sz w:val="22"/>
                <w:szCs w:val="22"/>
              </w:rPr>
              <w:t>Total actual expenditure:</w:t>
            </w:r>
          </w:p>
        </w:tc>
        <w:tc>
          <w:tcPr>
            <w:tcW w:w="3571" w:type="pct"/>
            <w:gridSpan w:val="8"/>
            <w:vAlign w:val="center"/>
          </w:tcPr>
          <w:p w14:paraId="03F7EFD0" w14:textId="77777777" w:rsidR="0024296E" w:rsidRPr="009C6F1E" w:rsidRDefault="0024296E" w:rsidP="0024296E">
            <w:pPr>
              <w:spacing w:before="200" w:after="200"/>
              <w:jc w:val="left"/>
              <w:rPr>
                <w:sz w:val="22"/>
                <w:szCs w:val="22"/>
              </w:rPr>
            </w:pPr>
            <w:r w:rsidRPr="009C6F1E">
              <w:rPr>
                <w:sz w:val="22"/>
                <w:szCs w:val="22"/>
              </w:rPr>
              <w:t>£</w:t>
            </w:r>
          </w:p>
        </w:tc>
      </w:tr>
    </w:tbl>
    <w:p w14:paraId="5D4323C9" w14:textId="14920B0B" w:rsidR="0024296E" w:rsidRDefault="0024296E">
      <w:pPr>
        <w:spacing w:before="0" w:after="200"/>
        <w:jc w:val="left"/>
        <w:rPr>
          <w:rFonts w:cs="Arial"/>
        </w:rPr>
      </w:pPr>
    </w:p>
    <w:sectPr w:rsidR="0024296E" w:rsidSect="00610721">
      <w:headerReference w:type="first" r:id="rId1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2CC32" w14:textId="77777777" w:rsidR="00732271" w:rsidRDefault="00732271" w:rsidP="00920131">
      <w:r>
        <w:separator/>
      </w:r>
    </w:p>
  </w:endnote>
  <w:endnote w:type="continuationSeparator" w:id="0">
    <w:p w14:paraId="13CC436B" w14:textId="77777777" w:rsidR="00732271" w:rsidRDefault="0073227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2EE23" w14:textId="77777777" w:rsidR="001C3EC5" w:rsidRDefault="001C3EC5">
    <w:pPr>
      <w:pStyle w:val="Footer"/>
    </w:pPr>
    <w:r>
      <w:rPr>
        <w:noProof/>
        <w:lang w:eastAsia="en-GB"/>
      </w:rPr>
      <mc:AlternateContent>
        <mc:Choice Requires="wps">
          <w:drawing>
            <wp:anchor distT="0" distB="0" distL="114300" distR="114300" simplePos="0" relativeHeight="251663360" behindDoc="0" locked="0" layoutInCell="1" allowOverlap="1" wp14:anchorId="2CEB94E1" wp14:editId="024E9E6F">
              <wp:simplePos x="0" y="0"/>
              <wp:positionH relativeFrom="column">
                <wp:posOffset>-228600</wp:posOffset>
              </wp:positionH>
              <wp:positionV relativeFrom="paragraph">
                <wp:posOffset>186055</wp:posOffset>
              </wp:positionV>
              <wp:extent cx="2209800" cy="381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2E1DCD5" w14:textId="0EEF69C7" w:rsidR="001C3EC5" w:rsidRPr="0093665E" w:rsidRDefault="001C3EC5"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12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14.65pt;width:174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" filled="f" stroked="f">
              <v:textbox>
                <w:txbxContent>
                  <w:p w14:paraId="12E1DCD5" w14:textId="0EEF69C7" w:rsidR="001C3EC5" w:rsidRPr="0093665E" w:rsidRDefault="001C3EC5"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12 July 2019</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DA3C0" w14:textId="154502E9" w:rsidR="001C3EC5" w:rsidRDefault="001C3EC5" w:rsidP="003B3727">
    <w:pPr>
      <w:pStyle w:val="Footer"/>
      <w:tabs>
        <w:tab w:val="clear" w:pos="4513"/>
        <w:tab w:val="clear" w:pos="9026"/>
        <w:tab w:val="left" w:pos="1635"/>
        <w:tab w:val="left" w:pos="4035"/>
      </w:tabs>
    </w:pPr>
    <w:r>
      <w:rPr>
        <w:noProof/>
        <w:lang w:eastAsia="en-GB"/>
      </w:rPr>
      <mc:AlternateContent>
        <mc:Choice Requires="wps">
          <w:drawing>
            <wp:anchor distT="0" distB="0" distL="114300" distR="114300" simplePos="0" relativeHeight="251661312" behindDoc="0" locked="0" layoutInCell="1" allowOverlap="1" wp14:anchorId="76ABFDEC" wp14:editId="1ACED991">
              <wp:simplePos x="0" y="0"/>
              <wp:positionH relativeFrom="column">
                <wp:posOffset>-228600</wp:posOffset>
              </wp:positionH>
              <wp:positionV relativeFrom="paragraph">
                <wp:posOffset>67310</wp:posOffset>
              </wp:positionV>
              <wp:extent cx="2209800" cy="4381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438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FE5AD02" w14:textId="482F3012" w:rsidR="001C3EC5" w:rsidRPr="0093665E" w:rsidRDefault="001C3EC5"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12 July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18pt;margin-top:5.3pt;width:17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" filled="f" stroked="f">
              <v:textbox>
                <w:txbxContent>
                  <w:p w14:paraId="6FE5AD02" w14:textId="482F3012" w:rsidR="001C3EC5" w:rsidRPr="0093665E" w:rsidRDefault="001C3EC5"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updated: 12 July 2019</w:t>
                    </w:r>
                  </w:p>
                </w:txbxContent>
              </v:textbox>
              <w10:wrap type="square"/>
            </v:shape>
          </w:pict>
        </mc:Fallback>
      </mc:AlternateConten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7649" w14:textId="77777777" w:rsidR="00732271" w:rsidRDefault="00732271" w:rsidP="00920131">
      <w:r>
        <w:separator/>
      </w:r>
    </w:p>
  </w:footnote>
  <w:footnote w:type="continuationSeparator" w:id="0">
    <w:p w14:paraId="23795382" w14:textId="77777777" w:rsidR="00732271" w:rsidRDefault="00732271" w:rsidP="0092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0B56" w14:textId="45057B11" w:rsidR="001C3EC5" w:rsidRDefault="001C3EC5">
    <w:pPr>
      <w:pStyle w:val="Header"/>
    </w:pPr>
    <w:r>
      <w:rPr>
        <w:noProof/>
        <w:lang w:eastAsia="en-GB"/>
      </w:rPr>
      <mc:AlternateContent>
        <mc:Choice Requires="wps">
          <w:drawing>
            <wp:anchor distT="45720" distB="45720" distL="114300" distR="114300" simplePos="0" relativeHeight="251658239" behindDoc="0" locked="0" layoutInCell="1" allowOverlap="1" wp14:anchorId="7D96FEB5" wp14:editId="32FDE0A8">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1C3EC5" w:rsidRPr="0066486A" w:rsidRDefault="001C3EC5"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wCIAIAACI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" stroked="f">
              <v:textbox style="mso-fit-shape-to-text:t">
                <w:txbxContent>
                  <w:p w14:paraId="6D5E046A" w14:textId="77777777" w:rsidR="001C3EC5" w:rsidRPr="0066486A" w:rsidRDefault="001C3EC5"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4737" w14:textId="2ADFB07A" w:rsidR="001C3EC5" w:rsidRDefault="001C3EC5">
    <w:pPr>
      <w:pStyle w:val="Header"/>
    </w:pPr>
    <w:r>
      <w:rPr>
        <w:noProof/>
        <w:lang w:eastAsia="en-GB"/>
      </w:rPr>
      <mc:AlternateContent>
        <mc:Choice Requires="wps">
          <w:drawing>
            <wp:anchor distT="45720" distB="45720" distL="114300" distR="114300" simplePos="0" relativeHeight="251666432" behindDoc="0" locked="0" layoutInCell="1" allowOverlap="1" wp14:anchorId="36E9DB2D" wp14:editId="448A3127">
              <wp:simplePos x="0" y="0"/>
              <wp:positionH relativeFrom="column">
                <wp:posOffset>5943600</wp:posOffset>
              </wp:positionH>
              <wp:positionV relativeFrom="paragraph">
                <wp:posOffset>-393032</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2122909A" w14:textId="77777777" w:rsidR="001C3EC5" w:rsidRPr="0066486A" w:rsidRDefault="001C3EC5" w:rsidP="0066486A">
                          <w:pPr>
                            <w:rPr>
                              <w:color w:val="FFFFFF" w:themeColor="background1"/>
                              <w:sz w:val="8"/>
                            </w:rPr>
                          </w:pPr>
                          <w:r w:rsidRPr="0066486A">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68pt;margin-top:-30.95pt;width:51.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" stroked="f">
              <v:textbox style="mso-fit-shape-to-text:t">
                <w:txbxContent>
                  <w:p w14:paraId="2122909A" w14:textId="77777777" w:rsidR="005A5BC7" w:rsidRPr="0066486A" w:rsidRDefault="005A5BC7" w:rsidP="0066486A">
                    <w:pPr>
                      <w:rPr>
                        <w:color w:val="FFFFFF" w:themeColor="background1"/>
                        <w:sz w:val="8"/>
                      </w:rPr>
                    </w:pPr>
                    <w:r w:rsidRPr="0066486A">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1D1866"/>
    <w:multiLevelType w:val="hybridMultilevel"/>
    <w:tmpl w:val="F35CD0F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D9773D"/>
    <w:multiLevelType w:val="hybridMultilevel"/>
    <w:tmpl w:val="5096F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FD30AC"/>
    <w:multiLevelType w:val="hybridMultilevel"/>
    <w:tmpl w:val="F31C1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730CA2"/>
    <w:multiLevelType w:val="hybridMultilevel"/>
    <w:tmpl w:val="4DB22D7A"/>
    <w:lvl w:ilvl="0" w:tplc="263644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DB28B0"/>
    <w:multiLevelType w:val="hybridMultilevel"/>
    <w:tmpl w:val="245A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50A3531D"/>
    <w:multiLevelType w:val="multilevel"/>
    <w:tmpl w:val="949CA516"/>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D311F6"/>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7A63EB"/>
    <w:multiLevelType w:val="hybridMultilevel"/>
    <w:tmpl w:val="9B465496"/>
    <w:lvl w:ilvl="0" w:tplc="45D2E994">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A50C3B"/>
    <w:multiLevelType w:val="hybridMultilevel"/>
    <w:tmpl w:val="F31C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1B15AD"/>
    <w:multiLevelType w:val="hybridMultilevel"/>
    <w:tmpl w:val="760C2338"/>
    <w:lvl w:ilvl="0" w:tplc="9CB44808">
      <w:start w:val="1"/>
      <w:numFmt w:val="bullet"/>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ED3622"/>
    <w:multiLevelType w:val="hybridMultilevel"/>
    <w:tmpl w:val="0C5A4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7B113A"/>
    <w:multiLevelType w:val="hybridMultilevel"/>
    <w:tmpl w:val="FF6ECB8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num>
  <w:num w:numId="2">
    <w:abstractNumId w:val="1"/>
  </w:num>
  <w:num w:numId="3">
    <w:abstractNumId w:val="1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rPr>
          <w:rFonts w:ascii="Arial" w:hAnsi="Arial" w:cs="Arial" w:hint="default"/>
          <w:b/>
          <w:sz w:val="22"/>
        </w:rPr>
      </w:lvl>
    </w:lvlOverride>
  </w:num>
  <w:num w:numId="4">
    <w:abstractNumId w:val="11"/>
  </w:num>
  <w:num w:numId="5">
    <w:abstractNumId w:val="0"/>
  </w:num>
  <w:num w:numId="6">
    <w:abstractNumId w:val="13"/>
  </w:num>
  <w:num w:numId="7">
    <w:abstractNumId w:val="6"/>
  </w:num>
  <w:num w:numId="8">
    <w:abstractNumId w:val="2"/>
  </w:num>
  <w:num w:numId="9">
    <w:abstractNumId w:val="8"/>
  </w:num>
  <w:num w:numId="10">
    <w:abstractNumId w:val="16"/>
  </w:num>
  <w:num w:numId="11">
    <w:abstractNumId w:val="18"/>
  </w:num>
  <w:num w:numId="12">
    <w:abstractNumId w:val="4"/>
  </w:num>
  <w:num w:numId="13">
    <w:abstractNumId w:val="5"/>
  </w:num>
  <w:num w:numId="14">
    <w:abstractNumId w:val="14"/>
  </w:num>
  <w:num w:numId="15">
    <w:abstractNumId w:val="12"/>
  </w:num>
  <w:num w:numId="16">
    <w:abstractNumId w:val="15"/>
  </w:num>
  <w:num w:numId="17">
    <w:abstractNumId w:val="17"/>
  </w:num>
  <w:num w:numId="18">
    <w:abstractNumId w:val="7"/>
  </w:num>
  <w:num w:numId="19">
    <w:abstractNumId w:val="3"/>
  </w:num>
  <w:num w:numId="20">
    <w:abstractNumId w:val="9"/>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31"/>
    <w:rsid w:val="00021B95"/>
    <w:rsid w:val="00056561"/>
    <w:rsid w:val="000B5190"/>
    <w:rsid w:val="000C238B"/>
    <w:rsid w:val="000C44DE"/>
    <w:rsid w:val="000E4578"/>
    <w:rsid w:val="000E7669"/>
    <w:rsid w:val="000F446F"/>
    <w:rsid w:val="000F6BB4"/>
    <w:rsid w:val="001416AB"/>
    <w:rsid w:val="00164B11"/>
    <w:rsid w:val="00192460"/>
    <w:rsid w:val="001A55DD"/>
    <w:rsid w:val="001C3EC5"/>
    <w:rsid w:val="00202913"/>
    <w:rsid w:val="00210F56"/>
    <w:rsid w:val="00230269"/>
    <w:rsid w:val="00234D99"/>
    <w:rsid w:val="00235761"/>
    <w:rsid w:val="0024296E"/>
    <w:rsid w:val="00252E7E"/>
    <w:rsid w:val="00283528"/>
    <w:rsid w:val="002843B0"/>
    <w:rsid w:val="0029689F"/>
    <w:rsid w:val="002A64DB"/>
    <w:rsid w:val="002C0DB0"/>
    <w:rsid w:val="002C594C"/>
    <w:rsid w:val="002E2D2C"/>
    <w:rsid w:val="00300A8E"/>
    <w:rsid w:val="00301444"/>
    <w:rsid w:val="00357EDF"/>
    <w:rsid w:val="0036694C"/>
    <w:rsid w:val="00372976"/>
    <w:rsid w:val="003B3727"/>
    <w:rsid w:val="003B7835"/>
    <w:rsid w:val="003C24D7"/>
    <w:rsid w:val="003D5240"/>
    <w:rsid w:val="00401009"/>
    <w:rsid w:val="00406611"/>
    <w:rsid w:val="00417D51"/>
    <w:rsid w:val="0043707A"/>
    <w:rsid w:val="00454F11"/>
    <w:rsid w:val="00475212"/>
    <w:rsid w:val="00476EC5"/>
    <w:rsid w:val="004B14AD"/>
    <w:rsid w:val="004C2E3A"/>
    <w:rsid w:val="004F608B"/>
    <w:rsid w:val="005002BE"/>
    <w:rsid w:val="005058A1"/>
    <w:rsid w:val="00511636"/>
    <w:rsid w:val="00524BC9"/>
    <w:rsid w:val="00542852"/>
    <w:rsid w:val="00546C67"/>
    <w:rsid w:val="00576562"/>
    <w:rsid w:val="00587DA0"/>
    <w:rsid w:val="005A5BC7"/>
    <w:rsid w:val="005B3034"/>
    <w:rsid w:val="005B4028"/>
    <w:rsid w:val="005E585A"/>
    <w:rsid w:val="00610721"/>
    <w:rsid w:val="00631D81"/>
    <w:rsid w:val="0063244F"/>
    <w:rsid w:val="00650CE0"/>
    <w:rsid w:val="0065737D"/>
    <w:rsid w:val="0066486A"/>
    <w:rsid w:val="006E369F"/>
    <w:rsid w:val="00702AE7"/>
    <w:rsid w:val="007110F5"/>
    <w:rsid w:val="007142AB"/>
    <w:rsid w:val="00731D00"/>
    <w:rsid w:val="00732271"/>
    <w:rsid w:val="00742198"/>
    <w:rsid w:val="00744D41"/>
    <w:rsid w:val="00750F14"/>
    <w:rsid w:val="007D49D0"/>
    <w:rsid w:val="007D5728"/>
    <w:rsid w:val="007D638F"/>
    <w:rsid w:val="007E0D34"/>
    <w:rsid w:val="007F72BC"/>
    <w:rsid w:val="00801BBD"/>
    <w:rsid w:val="00804E7F"/>
    <w:rsid w:val="00817C47"/>
    <w:rsid w:val="008401FA"/>
    <w:rsid w:val="00877D29"/>
    <w:rsid w:val="008A6693"/>
    <w:rsid w:val="008E77CB"/>
    <w:rsid w:val="009114AF"/>
    <w:rsid w:val="00920131"/>
    <w:rsid w:val="00923B57"/>
    <w:rsid w:val="00956EBC"/>
    <w:rsid w:val="0095744D"/>
    <w:rsid w:val="009820B6"/>
    <w:rsid w:val="009820DE"/>
    <w:rsid w:val="00985DA4"/>
    <w:rsid w:val="00991031"/>
    <w:rsid w:val="009A1568"/>
    <w:rsid w:val="009C6F1E"/>
    <w:rsid w:val="009E6D12"/>
    <w:rsid w:val="00A13BE2"/>
    <w:rsid w:val="00A13D8C"/>
    <w:rsid w:val="00A2118F"/>
    <w:rsid w:val="00A37F52"/>
    <w:rsid w:val="00A40C55"/>
    <w:rsid w:val="00A66FBD"/>
    <w:rsid w:val="00AB19F6"/>
    <w:rsid w:val="00AB7551"/>
    <w:rsid w:val="00AD7919"/>
    <w:rsid w:val="00AE0C20"/>
    <w:rsid w:val="00AE2443"/>
    <w:rsid w:val="00B230A0"/>
    <w:rsid w:val="00B54383"/>
    <w:rsid w:val="00B71CB5"/>
    <w:rsid w:val="00B95C1A"/>
    <w:rsid w:val="00BB3648"/>
    <w:rsid w:val="00BD30B5"/>
    <w:rsid w:val="00BD67A8"/>
    <w:rsid w:val="00BE2F71"/>
    <w:rsid w:val="00BE3E5A"/>
    <w:rsid w:val="00BE5001"/>
    <w:rsid w:val="00BE73D1"/>
    <w:rsid w:val="00C259B7"/>
    <w:rsid w:val="00C30FB9"/>
    <w:rsid w:val="00C57408"/>
    <w:rsid w:val="00CC5C09"/>
    <w:rsid w:val="00CF43D5"/>
    <w:rsid w:val="00D561E2"/>
    <w:rsid w:val="00D802FC"/>
    <w:rsid w:val="00DA3B4F"/>
    <w:rsid w:val="00DB6997"/>
    <w:rsid w:val="00E62981"/>
    <w:rsid w:val="00E70557"/>
    <w:rsid w:val="00EA2CDD"/>
    <w:rsid w:val="00EB158F"/>
    <w:rsid w:val="00EE29E9"/>
    <w:rsid w:val="00EF76A3"/>
    <w:rsid w:val="00F0221B"/>
    <w:rsid w:val="00F4597E"/>
    <w:rsid w:val="00F5441B"/>
    <w:rsid w:val="00F70AFC"/>
    <w:rsid w:val="00F80145"/>
    <w:rsid w:val="00F91D5A"/>
    <w:rsid w:val="00FE3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F5"/>
    <w:pPr>
      <w:spacing w:before="120" w:after="120"/>
      <w:jc w:val="both"/>
    </w:pPr>
    <w:rPr>
      <w:rFonts w:ascii="Arial" w:eastAsiaTheme="minorEastAsia" w:hAnsi="Arial"/>
      <w:szCs w:val="24"/>
    </w:rPr>
  </w:style>
  <w:style w:type="paragraph" w:styleId="Heading1">
    <w:name w:val="heading 1"/>
    <w:aliases w:val="TSB Headings"/>
    <w:basedOn w:val="TSB-PolicyBullets"/>
    <w:next w:val="Normal"/>
    <w:link w:val="Heading1Char"/>
    <w:uiPriority w:val="9"/>
    <w:qFormat/>
    <w:rsid w:val="002E2D2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link w:val="ListParagraphChar"/>
    <w:uiPriority w:val="34"/>
    <w:qFormat/>
    <w:rsid w:val="005E585A"/>
    <w:pPr>
      <w:spacing w:after="200"/>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aliases w:val="TSB Headings Char"/>
    <w:basedOn w:val="DefaultParagraphFont"/>
    <w:link w:val="Heading1"/>
    <w:uiPriority w:val="9"/>
    <w:rsid w:val="002E2D2C"/>
    <w:rPr>
      <w:rFonts w:ascii="Arial" w:hAnsi="Arial" w:cs="Arial"/>
      <w:b/>
      <w:bCs/>
      <w:sz w:val="32"/>
      <w:szCs w:val="32"/>
      <w:lang w:eastAsia="en-GB"/>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pPr>
    <w:rPr>
      <w:rFonts w:cstheme="minorHAnsi"/>
      <w:sz w:val="22"/>
    </w:rPr>
  </w:style>
  <w:style w:type="paragraph" w:customStyle="1" w:styleId="PolicyLevel3">
    <w:name w:val="Policy Level 3"/>
    <w:basedOn w:val="Style2"/>
    <w:qFormat/>
    <w:rsid w:val="00BD30B5"/>
    <w:pPr>
      <w:numPr>
        <w:ilvl w:val="2"/>
      </w:numPr>
      <w:ind w:left="357" w:hanging="357"/>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5002BE"/>
    <w:pPr>
      <w:spacing w:line="320" w:lineRule="exact"/>
    </w:pPr>
    <w:rPr>
      <w:rFonts w:eastAsiaTheme="minorHAnsi" w:cs="Arial"/>
      <w:b/>
      <w:color w:val="000000" w:themeColor="text1"/>
      <w:sz w:val="28"/>
      <w:szCs w:val="28"/>
    </w:rPr>
  </w:style>
  <w:style w:type="paragraph" w:customStyle="1" w:styleId="PolicyBullets">
    <w:name w:val="Policy Bullets"/>
    <w:basedOn w:val="ListParagraph"/>
    <w:link w:val="PolicyBulletsChar"/>
    <w:qFormat/>
    <w:rsid w:val="00283528"/>
    <w:pPr>
      <w:numPr>
        <w:numId w:val="10"/>
      </w:numPr>
    </w:pPr>
    <w:rPr>
      <w:rFonts w:ascii="Arial" w:hAnsi="Arial" w:cs="Arial"/>
      <w:color w:val="000000" w:themeColor="text1"/>
    </w:rPr>
  </w:style>
  <w:style w:type="character" w:customStyle="1" w:styleId="PolicyBulletsChar">
    <w:name w:val="Policy Bullets Char"/>
    <w:basedOn w:val="DefaultParagraphFont"/>
    <w:link w:val="PolicyBullets"/>
    <w:rsid w:val="00283528"/>
    <w:rPr>
      <w:rFonts w:ascii="Arial" w:hAnsi="Arial" w:cs="Arial"/>
      <w:color w:val="000000" w:themeColor="text1"/>
    </w:rPr>
  </w:style>
  <w:style w:type="character" w:customStyle="1" w:styleId="Style2Char">
    <w:name w:val="Style2 Char"/>
    <w:basedOn w:val="Heading1Char"/>
    <w:link w:val="Style2"/>
    <w:rsid w:val="00021B95"/>
    <w:rPr>
      <w:rFonts w:asciiTheme="majorHAnsi" w:hAnsiTheme="majorHAnsi" w:cstheme="minorHAnsi"/>
      <w:b/>
      <w:bCs/>
      <w:sz w:val="28"/>
      <w:szCs w:val="32"/>
      <w:lang w:eastAsia="en-GB"/>
    </w:rPr>
  </w:style>
  <w:style w:type="paragraph" w:customStyle="1" w:styleId="TSB-PolicyBullets">
    <w:name w:val="TSB - Policy Bullets"/>
    <w:basedOn w:val="ListParagraph"/>
    <w:link w:val="TSB-PolicyBulletsChar"/>
    <w:autoRedefine/>
    <w:qFormat/>
    <w:rsid w:val="007D49D0"/>
    <w:pPr>
      <w:tabs>
        <w:tab w:val="left" w:pos="3686"/>
      </w:tabs>
      <w:spacing w:before="240" w:after="240"/>
      <w:ind w:left="0"/>
      <w:contextualSpacing w:val="0"/>
      <w:jc w:val="left"/>
    </w:pPr>
    <w:rPr>
      <w:rFonts w:ascii="Arial" w:hAnsi="Arial" w:cs="Arial"/>
      <w:b/>
      <w:bCs/>
      <w:sz w:val="28"/>
      <w:szCs w:val="28"/>
      <w:lang w:eastAsia="en-GB"/>
    </w:rPr>
  </w:style>
  <w:style w:type="character" w:customStyle="1" w:styleId="TSB-PolicyBulletsChar">
    <w:name w:val="TSB - Policy Bullets Char"/>
    <w:basedOn w:val="DefaultParagraphFont"/>
    <w:link w:val="TSB-PolicyBullets"/>
    <w:rsid w:val="007D49D0"/>
    <w:rPr>
      <w:rFonts w:ascii="Arial" w:hAnsi="Arial" w:cs="Arial"/>
      <w:b/>
      <w:bCs/>
      <w:sz w:val="28"/>
      <w:szCs w:val="28"/>
      <w:lang w:eastAsia="en-GB"/>
    </w:rPr>
  </w:style>
  <w:style w:type="character" w:styleId="CommentReference">
    <w:name w:val="annotation reference"/>
    <w:basedOn w:val="DefaultParagraphFont"/>
    <w:uiPriority w:val="99"/>
    <w:semiHidden/>
    <w:unhideWhenUsed/>
    <w:rsid w:val="00BE73D1"/>
    <w:rPr>
      <w:sz w:val="16"/>
      <w:szCs w:val="16"/>
    </w:rPr>
  </w:style>
  <w:style w:type="paragraph" w:styleId="CommentText">
    <w:name w:val="annotation text"/>
    <w:basedOn w:val="Normal"/>
    <w:link w:val="CommentTextChar"/>
    <w:uiPriority w:val="99"/>
    <w:semiHidden/>
    <w:unhideWhenUsed/>
    <w:rsid w:val="00BE73D1"/>
    <w:rPr>
      <w:sz w:val="20"/>
      <w:szCs w:val="20"/>
    </w:rPr>
  </w:style>
  <w:style w:type="character" w:customStyle="1" w:styleId="CommentTextChar">
    <w:name w:val="Comment Text Char"/>
    <w:basedOn w:val="DefaultParagraphFont"/>
    <w:link w:val="CommentText"/>
    <w:uiPriority w:val="99"/>
    <w:semiHidden/>
    <w:rsid w:val="00BE73D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E73D1"/>
    <w:rPr>
      <w:b/>
      <w:bCs/>
    </w:rPr>
  </w:style>
  <w:style w:type="character" w:customStyle="1" w:styleId="CommentSubjectChar">
    <w:name w:val="Comment Subject Char"/>
    <w:basedOn w:val="CommentTextChar"/>
    <w:link w:val="CommentSubject"/>
    <w:uiPriority w:val="99"/>
    <w:semiHidden/>
    <w:rsid w:val="00BE73D1"/>
    <w:rPr>
      <w:rFonts w:ascii="Arial" w:eastAsiaTheme="minorEastAsia" w:hAnsi="Arial"/>
      <w:b/>
      <w:bCs/>
      <w:sz w:val="20"/>
      <w:szCs w:val="20"/>
    </w:rPr>
  </w:style>
  <w:style w:type="character" w:customStyle="1" w:styleId="UnresolvedMention">
    <w:name w:val="Unresolved Mention"/>
    <w:basedOn w:val="DefaultParagraphFont"/>
    <w:uiPriority w:val="99"/>
    <w:semiHidden/>
    <w:unhideWhenUsed/>
    <w:rsid w:val="002E2D2C"/>
    <w:rPr>
      <w:color w:val="605E5C"/>
      <w:shd w:val="clear" w:color="auto" w:fill="E1DFDD"/>
    </w:rPr>
  </w:style>
  <w:style w:type="character" w:styleId="FollowedHyperlink">
    <w:name w:val="FollowedHyperlink"/>
    <w:basedOn w:val="DefaultParagraphFont"/>
    <w:uiPriority w:val="99"/>
    <w:semiHidden/>
    <w:unhideWhenUsed/>
    <w:rsid w:val="007110F5"/>
    <w:rPr>
      <w:color w:val="7030A0"/>
      <w:u w:val="single"/>
    </w:rPr>
  </w:style>
  <w:style w:type="character" w:customStyle="1" w:styleId="ListParagraphChar">
    <w:name w:val="List Paragraph Char"/>
    <w:basedOn w:val="DefaultParagraphFont"/>
    <w:link w:val="ListParagraph"/>
    <w:uiPriority w:val="34"/>
    <w:rsid w:val="00252E7E"/>
  </w:style>
  <w:style w:type="paragraph" w:customStyle="1" w:styleId="TSB-Level1Numbers">
    <w:name w:val="TSB - Level 1 Numbers"/>
    <w:basedOn w:val="Heading1"/>
    <w:link w:val="TSB-Level1NumbersChar"/>
    <w:qFormat/>
    <w:rsid w:val="00234D99"/>
    <w:pPr>
      <w:tabs>
        <w:tab w:val="clear" w:pos="3686"/>
      </w:tabs>
      <w:spacing w:after="200"/>
      <w:ind w:left="1673" w:hanging="482"/>
      <w:jc w:val="both"/>
    </w:pPr>
    <w:rPr>
      <w:rFonts w:asciiTheme="majorHAnsi" w:hAnsiTheme="majorHAnsi" w:cstheme="minorHAnsi"/>
      <w:b w:val="0"/>
      <w:bCs w:val="0"/>
      <w:sz w:val="22"/>
      <w:lang w:eastAsia="en-US"/>
    </w:rPr>
  </w:style>
  <w:style w:type="paragraph" w:customStyle="1" w:styleId="TSB-Level2Numbers">
    <w:name w:val="TSB - Level 2 Numbers"/>
    <w:basedOn w:val="TSB-Level1Numbers"/>
    <w:autoRedefine/>
    <w:qFormat/>
    <w:rsid w:val="00234D99"/>
    <w:pPr>
      <w:ind w:left="2223" w:hanging="998"/>
    </w:pPr>
  </w:style>
  <w:style w:type="character" w:customStyle="1" w:styleId="TSB-Level1NumbersChar">
    <w:name w:val="TSB - Level 1 Numbers Char"/>
    <w:basedOn w:val="DefaultParagraphFont"/>
    <w:link w:val="TSB-Level1Numbers"/>
    <w:rsid w:val="00234D99"/>
    <w:rPr>
      <w:rFonts w:asciiTheme="majorHAnsi" w:hAnsiTheme="majorHAnsi" w:cstheme="minorHAnsi"/>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0F5"/>
    <w:pPr>
      <w:spacing w:before="120" w:after="120"/>
      <w:jc w:val="both"/>
    </w:pPr>
    <w:rPr>
      <w:rFonts w:ascii="Arial" w:eastAsiaTheme="minorEastAsia" w:hAnsi="Arial"/>
      <w:szCs w:val="24"/>
    </w:rPr>
  </w:style>
  <w:style w:type="paragraph" w:styleId="Heading1">
    <w:name w:val="heading 1"/>
    <w:aliases w:val="TSB Headings"/>
    <w:basedOn w:val="TSB-PolicyBullets"/>
    <w:next w:val="Normal"/>
    <w:link w:val="Heading1Char"/>
    <w:uiPriority w:val="9"/>
    <w:qFormat/>
    <w:rsid w:val="002E2D2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link w:val="ListParagraphChar"/>
    <w:uiPriority w:val="34"/>
    <w:qFormat/>
    <w:rsid w:val="005E585A"/>
    <w:pPr>
      <w:spacing w:after="200"/>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aliases w:val="TSB Headings Char"/>
    <w:basedOn w:val="DefaultParagraphFont"/>
    <w:link w:val="Heading1"/>
    <w:uiPriority w:val="9"/>
    <w:rsid w:val="002E2D2C"/>
    <w:rPr>
      <w:rFonts w:ascii="Arial" w:hAnsi="Arial" w:cs="Arial"/>
      <w:b/>
      <w:bCs/>
      <w:sz w:val="32"/>
      <w:szCs w:val="32"/>
      <w:lang w:eastAsia="en-GB"/>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pPr>
    <w:rPr>
      <w:rFonts w:cstheme="minorHAnsi"/>
      <w:sz w:val="22"/>
    </w:rPr>
  </w:style>
  <w:style w:type="paragraph" w:customStyle="1" w:styleId="PolicyLevel3">
    <w:name w:val="Policy Level 3"/>
    <w:basedOn w:val="Style2"/>
    <w:qFormat/>
    <w:rsid w:val="00BD30B5"/>
    <w:pPr>
      <w:numPr>
        <w:ilvl w:val="2"/>
      </w:numPr>
      <w:ind w:left="357" w:hanging="357"/>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5002BE"/>
    <w:pPr>
      <w:spacing w:line="320" w:lineRule="exact"/>
    </w:pPr>
    <w:rPr>
      <w:rFonts w:eastAsiaTheme="minorHAnsi" w:cs="Arial"/>
      <w:b/>
      <w:color w:val="000000" w:themeColor="text1"/>
      <w:sz w:val="28"/>
      <w:szCs w:val="28"/>
    </w:rPr>
  </w:style>
  <w:style w:type="paragraph" w:customStyle="1" w:styleId="PolicyBullets">
    <w:name w:val="Policy Bullets"/>
    <w:basedOn w:val="ListParagraph"/>
    <w:link w:val="PolicyBulletsChar"/>
    <w:qFormat/>
    <w:rsid w:val="00283528"/>
    <w:pPr>
      <w:numPr>
        <w:numId w:val="10"/>
      </w:numPr>
    </w:pPr>
    <w:rPr>
      <w:rFonts w:ascii="Arial" w:hAnsi="Arial" w:cs="Arial"/>
      <w:color w:val="000000" w:themeColor="text1"/>
    </w:rPr>
  </w:style>
  <w:style w:type="character" w:customStyle="1" w:styleId="PolicyBulletsChar">
    <w:name w:val="Policy Bullets Char"/>
    <w:basedOn w:val="DefaultParagraphFont"/>
    <w:link w:val="PolicyBullets"/>
    <w:rsid w:val="00283528"/>
    <w:rPr>
      <w:rFonts w:ascii="Arial" w:hAnsi="Arial" w:cs="Arial"/>
      <w:color w:val="000000" w:themeColor="text1"/>
    </w:rPr>
  </w:style>
  <w:style w:type="character" w:customStyle="1" w:styleId="Style2Char">
    <w:name w:val="Style2 Char"/>
    <w:basedOn w:val="Heading1Char"/>
    <w:link w:val="Style2"/>
    <w:rsid w:val="00021B95"/>
    <w:rPr>
      <w:rFonts w:asciiTheme="majorHAnsi" w:hAnsiTheme="majorHAnsi" w:cstheme="minorHAnsi"/>
      <w:b/>
      <w:bCs/>
      <w:sz w:val="28"/>
      <w:szCs w:val="32"/>
      <w:lang w:eastAsia="en-GB"/>
    </w:rPr>
  </w:style>
  <w:style w:type="paragraph" w:customStyle="1" w:styleId="TSB-PolicyBullets">
    <w:name w:val="TSB - Policy Bullets"/>
    <w:basedOn w:val="ListParagraph"/>
    <w:link w:val="TSB-PolicyBulletsChar"/>
    <w:autoRedefine/>
    <w:qFormat/>
    <w:rsid w:val="007D49D0"/>
    <w:pPr>
      <w:tabs>
        <w:tab w:val="left" w:pos="3686"/>
      </w:tabs>
      <w:spacing w:before="240" w:after="240"/>
      <w:ind w:left="0"/>
      <w:contextualSpacing w:val="0"/>
      <w:jc w:val="left"/>
    </w:pPr>
    <w:rPr>
      <w:rFonts w:ascii="Arial" w:hAnsi="Arial" w:cs="Arial"/>
      <w:b/>
      <w:bCs/>
      <w:sz w:val="28"/>
      <w:szCs w:val="28"/>
      <w:lang w:eastAsia="en-GB"/>
    </w:rPr>
  </w:style>
  <w:style w:type="character" w:customStyle="1" w:styleId="TSB-PolicyBulletsChar">
    <w:name w:val="TSB - Policy Bullets Char"/>
    <w:basedOn w:val="DefaultParagraphFont"/>
    <w:link w:val="TSB-PolicyBullets"/>
    <w:rsid w:val="007D49D0"/>
    <w:rPr>
      <w:rFonts w:ascii="Arial" w:hAnsi="Arial" w:cs="Arial"/>
      <w:b/>
      <w:bCs/>
      <w:sz w:val="28"/>
      <w:szCs w:val="28"/>
      <w:lang w:eastAsia="en-GB"/>
    </w:rPr>
  </w:style>
  <w:style w:type="character" w:styleId="CommentReference">
    <w:name w:val="annotation reference"/>
    <w:basedOn w:val="DefaultParagraphFont"/>
    <w:uiPriority w:val="99"/>
    <w:semiHidden/>
    <w:unhideWhenUsed/>
    <w:rsid w:val="00BE73D1"/>
    <w:rPr>
      <w:sz w:val="16"/>
      <w:szCs w:val="16"/>
    </w:rPr>
  </w:style>
  <w:style w:type="paragraph" w:styleId="CommentText">
    <w:name w:val="annotation text"/>
    <w:basedOn w:val="Normal"/>
    <w:link w:val="CommentTextChar"/>
    <w:uiPriority w:val="99"/>
    <w:semiHidden/>
    <w:unhideWhenUsed/>
    <w:rsid w:val="00BE73D1"/>
    <w:rPr>
      <w:sz w:val="20"/>
      <w:szCs w:val="20"/>
    </w:rPr>
  </w:style>
  <w:style w:type="character" w:customStyle="1" w:styleId="CommentTextChar">
    <w:name w:val="Comment Text Char"/>
    <w:basedOn w:val="DefaultParagraphFont"/>
    <w:link w:val="CommentText"/>
    <w:uiPriority w:val="99"/>
    <w:semiHidden/>
    <w:rsid w:val="00BE73D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E73D1"/>
    <w:rPr>
      <w:b/>
      <w:bCs/>
    </w:rPr>
  </w:style>
  <w:style w:type="character" w:customStyle="1" w:styleId="CommentSubjectChar">
    <w:name w:val="Comment Subject Char"/>
    <w:basedOn w:val="CommentTextChar"/>
    <w:link w:val="CommentSubject"/>
    <w:uiPriority w:val="99"/>
    <w:semiHidden/>
    <w:rsid w:val="00BE73D1"/>
    <w:rPr>
      <w:rFonts w:ascii="Arial" w:eastAsiaTheme="minorEastAsia" w:hAnsi="Arial"/>
      <w:b/>
      <w:bCs/>
      <w:sz w:val="20"/>
      <w:szCs w:val="20"/>
    </w:rPr>
  </w:style>
  <w:style w:type="character" w:customStyle="1" w:styleId="UnresolvedMention">
    <w:name w:val="Unresolved Mention"/>
    <w:basedOn w:val="DefaultParagraphFont"/>
    <w:uiPriority w:val="99"/>
    <w:semiHidden/>
    <w:unhideWhenUsed/>
    <w:rsid w:val="002E2D2C"/>
    <w:rPr>
      <w:color w:val="605E5C"/>
      <w:shd w:val="clear" w:color="auto" w:fill="E1DFDD"/>
    </w:rPr>
  </w:style>
  <w:style w:type="character" w:styleId="FollowedHyperlink">
    <w:name w:val="FollowedHyperlink"/>
    <w:basedOn w:val="DefaultParagraphFont"/>
    <w:uiPriority w:val="99"/>
    <w:semiHidden/>
    <w:unhideWhenUsed/>
    <w:rsid w:val="007110F5"/>
    <w:rPr>
      <w:color w:val="7030A0"/>
      <w:u w:val="single"/>
    </w:rPr>
  </w:style>
  <w:style w:type="character" w:customStyle="1" w:styleId="ListParagraphChar">
    <w:name w:val="List Paragraph Char"/>
    <w:basedOn w:val="DefaultParagraphFont"/>
    <w:link w:val="ListParagraph"/>
    <w:uiPriority w:val="34"/>
    <w:rsid w:val="00252E7E"/>
  </w:style>
  <w:style w:type="paragraph" w:customStyle="1" w:styleId="TSB-Level1Numbers">
    <w:name w:val="TSB - Level 1 Numbers"/>
    <w:basedOn w:val="Heading1"/>
    <w:link w:val="TSB-Level1NumbersChar"/>
    <w:qFormat/>
    <w:rsid w:val="00234D99"/>
    <w:pPr>
      <w:tabs>
        <w:tab w:val="clear" w:pos="3686"/>
      </w:tabs>
      <w:spacing w:after="200"/>
      <w:ind w:left="1673" w:hanging="482"/>
      <w:jc w:val="both"/>
    </w:pPr>
    <w:rPr>
      <w:rFonts w:asciiTheme="majorHAnsi" w:hAnsiTheme="majorHAnsi" w:cstheme="minorHAnsi"/>
      <w:b w:val="0"/>
      <w:bCs w:val="0"/>
      <w:sz w:val="22"/>
      <w:lang w:eastAsia="en-US"/>
    </w:rPr>
  </w:style>
  <w:style w:type="paragraph" w:customStyle="1" w:styleId="TSB-Level2Numbers">
    <w:name w:val="TSB - Level 2 Numbers"/>
    <w:basedOn w:val="TSB-Level1Numbers"/>
    <w:autoRedefine/>
    <w:qFormat/>
    <w:rsid w:val="00234D99"/>
    <w:pPr>
      <w:ind w:left="2223" w:hanging="998"/>
    </w:pPr>
  </w:style>
  <w:style w:type="character" w:customStyle="1" w:styleId="TSB-Level1NumbersChar">
    <w:name w:val="TSB - Level 1 Numbers Char"/>
    <w:basedOn w:val="DefaultParagraphFont"/>
    <w:link w:val="TSB-Level1Numbers"/>
    <w:rsid w:val="00234D99"/>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886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Laura B</cp:lastModifiedBy>
  <cp:revision>2</cp:revision>
  <cp:lastPrinted>2020-09-16T09:47:00Z</cp:lastPrinted>
  <dcterms:created xsi:type="dcterms:W3CDTF">2020-12-01T13:36:00Z</dcterms:created>
  <dcterms:modified xsi:type="dcterms:W3CDTF">2020-12-01T13:36:00Z</dcterms:modified>
</cp:coreProperties>
</file>